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73BB5" w14:textId="77777777" w:rsidR="005271F0" w:rsidRPr="001132D2" w:rsidRDefault="005271F0" w:rsidP="001132D2">
      <w:pPr>
        <w:jc w:val="center"/>
        <w:rPr>
          <w:rFonts w:ascii="Helvetica" w:hAnsi="Helvetica" w:cs="Arial"/>
          <w:b/>
        </w:rPr>
      </w:pPr>
    </w:p>
    <w:p w14:paraId="12EA380B" w14:textId="501FE17B" w:rsidR="001132D2" w:rsidRDefault="00C80C43" w:rsidP="00C80C43">
      <w:pPr>
        <w:jc w:val="center"/>
        <w:rPr>
          <w:rFonts w:ascii="Helvetica" w:hAnsi="Helvetica" w:cs="Arial"/>
          <w:b/>
          <w:sz w:val="32"/>
        </w:rPr>
      </w:pPr>
      <w:bookmarkStart w:id="0" w:name="_Hlk147421668"/>
      <w:r w:rsidRPr="00C80C43">
        <w:rPr>
          <w:rFonts w:ascii="Helvetica" w:hAnsi="Helvetica" w:cs="Arial"/>
          <w:b/>
          <w:sz w:val="32"/>
        </w:rPr>
        <w:t xml:space="preserve">Clinical Fellowship in Psychiatry of Developmental Disabilities </w:t>
      </w:r>
      <w:r w:rsidR="0034386D">
        <w:rPr>
          <w:rFonts w:ascii="Helvetica" w:hAnsi="Helvetica" w:cs="Arial"/>
          <w:b/>
          <w:sz w:val="32"/>
        </w:rPr>
        <w:t>–</w:t>
      </w:r>
      <w:r w:rsidRPr="00C80C43">
        <w:rPr>
          <w:rFonts w:ascii="Helvetica" w:hAnsi="Helvetica" w:cs="Arial"/>
          <w:b/>
          <w:sz w:val="32"/>
        </w:rPr>
        <w:t xml:space="preserve"> </w:t>
      </w:r>
      <w:r w:rsidR="00A67B10">
        <w:rPr>
          <w:rFonts w:ascii="Helvetica" w:hAnsi="Helvetica" w:cs="Arial"/>
          <w:b/>
          <w:sz w:val="32"/>
        </w:rPr>
        <w:t xml:space="preserve">Description and </w:t>
      </w:r>
      <w:r w:rsidRPr="00C80C43">
        <w:rPr>
          <w:rFonts w:ascii="Helvetica" w:hAnsi="Helvetica" w:cs="Arial"/>
          <w:b/>
          <w:sz w:val="32"/>
        </w:rPr>
        <w:t>Objectives</w:t>
      </w:r>
    </w:p>
    <w:bookmarkEnd w:id="0"/>
    <w:p w14:paraId="6A85A91E" w14:textId="2A1F6C56" w:rsidR="0034386D" w:rsidRDefault="0034386D" w:rsidP="00C80C43">
      <w:pPr>
        <w:jc w:val="center"/>
        <w:rPr>
          <w:rFonts w:ascii="Helvetica" w:hAnsi="Helvetica" w:cs="Arial"/>
          <w:b/>
          <w:sz w:val="32"/>
        </w:rPr>
      </w:pPr>
    </w:p>
    <w:p w14:paraId="128BECA5" w14:textId="77777777" w:rsidR="0034386D" w:rsidRPr="00C80C43" w:rsidRDefault="0034386D" w:rsidP="00C80C43">
      <w:pPr>
        <w:jc w:val="center"/>
        <w:rPr>
          <w:rFonts w:ascii="Helvetica" w:hAnsi="Helvetica" w:cs="Arial"/>
          <w:b/>
          <w:sz w:val="32"/>
        </w:rPr>
      </w:pPr>
    </w:p>
    <w:p w14:paraId="1E44DB12" w14:textId="77777777" w:rsidR="001132D2" w:rsidRPr="001132D2" w:rsidRDefault="001132D2" w:rsidP="006645C7">
      <w:pPr>
        <w:tabs>
          <w:tab w:val="left" w:pos="450"/>
        </w:tabs>
        <w:rPr>
          <w:rFonts w:ascii="Helvetica" w:hAnsi="Helvetica" w:cs="Arial"/>
          <w:b/>
        </w:rPr>
      </w:pPr>
      <w:r w:rsidRPr="001132D2">
        <w:rPr>
          <w:rFonts w:ascii="Helvetica" w:hAnsi="Helvetica" w:cs="Arial"/>
          <w:b/>
        </w:rPr>
        <w:t>1.</w:t>
      </w:r>
      <w:r w:rsidRPr="001132D2">
        <w:rPr>
          <w:rFonts w:ascii="Helvetica" w:hAnsi="Helvetica" w:cs="Arial"/>
          <w:b/>
        </w:rPr>
        <w:tab/>
        <w:t>Name of Fellowship</w:t>
      </w:r>
    </w:p>
    <w:p w14:paraId="5295032D"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Fellowship in Psychiatry of Developmental Disabilities</w:t>
      </w:r>
    </w:p>
    <w:p w14:paraId="39A7B3AF" w14:textId="77777777" w:rsidR="001132D2" w:rsidRPr="001132D2" w:rsidRDefault="001132D2" w:rsidP="006645C7">
      <w:pPr>
        <w:tabs>
          <w:tab w:val="left" w:pos="450"/>
        </w:tabs>
        <w:rPr>
          <w:rFonts w:ascii="Helvetica" w:hAnsi="Helvetica" w:cs="Arial"/>
        </w:rPr>
      </w:pPr>
    </w:p>
    <w:p w14:paraId="71A50E59" w14:textId="77777777" w:rsidR="001132D2" w:rsidRPr="001132D2" w:rsidRDefault="001132D2" w:rsidP="006645C7">
      <w:pPr>
        <w:tabs>
          <w:tab w:val="left" w:pos="450"/>
        </w:tabs>
        <w:rPr>
          <w:rFonts w:ascii="Helvetica" w:hAnsi="Helvetica" w:cs="Arial"/>
        </w:rPr>
      </w:pPr>
    </w:p>
    <w:p w14:paraId="64245B00" w14:textId="77777777" w:rsidR="001132D2" w:rsidRPr="001132D2" w:rsidRDefault="001132D2" w:rsidP="006645C7">
      <w:pPr>
        <w:tabs>
          <w:tab w:val="left" w:pos="450"/>
        </w:tabs>
        <w:rPr>
          <w:rFonts w:ascii="Helvetica" w:hAnsi="Helvetica" w:cs="Arial"/>
          <w:b/>
        </w:rPr>
      </w:pPr>
      <w:r w:rsidRPr="001132D2">
        <w:rPr>
          <w:rFonts w:ascii="Helvetica" w:hAnsi="Helvetica" w:cs="Arial"/>
          <w:b/>
        </w:rPr>
        <w:t>2.</w:t>
      </w:r>
      <w:r w:rsidRPr="001132D2">
        <w:rPr>
          <w:rFonts w:ascii="Helvetica" w:hAnsi="Helvetica" w:cs="Arial"/>
          <w:b/>
        </w:rPr>
        <w:tab/>
        <w:t>Duration</w:t>
      </w:r>
    </w:p>
    <w:p w14:paraId="61C3F3C7"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12 months</w:t>
      </w:r>
    </w:p>
    <w:p w14:paraId="356BFEE6" w14:textId="77777777" w:rsidR="001132D2" w:rsidRPr="001132D2" w:rsidRDefault="001132D2" w:rsidP="006645C7">
      <w:pPr>
        <w:tabs>
          <w:tab w:val="left" w:pos="450"/>
        </w:tabs>
        <w:rPr>
          <w:rFonts w:ascii="Helvetica" w:hAnsi="Helvetica" w:cs="Arial"/>
        </w:rPr>
      </w:pPr>
    </w:p>
    <w:p w14:paraId="0B1E7CB9" w14:textId="77777777" w:rsidR="001132D2" w:rsidRPr="001132D2" w:rsidRDefault="001132D2" w:rsidP="006645C7">
      <w:pPr>
        <w:tabs>
          <w:tab w:val="left" w:pos="450"/>
        </w:tabs>
        <w:rPr>
          <w:rFonts w:ascii="Helvetica" w:hAnsi="Helvetica" w:cs="Arial"/>
        </w:rPr>
      </w:pPr>
    </w:p>
    <w:p w14:paraId="2BA37D68" w14:textId="77777777" w:rsidR="001132D2" w:rsidRPr="001132D2" w:rsidRDefault="001132D2" w:rsidP="006645C7">
      <w:pPr>
        <w:tabs>
          <w:tab w:val="left" w:pos="450"/>
        </w:tabs>
        <w:rPr>
          <w:rFonts w:ascii="Helvetica" w:hAnsi="Helvetica" w:cs="Arial"/>
          <w:b/>
        </w:rPr>
      </w:pPr>
      <w:r w:rsidRPr="001132D2">
        <w:rPr>
          <w:rFonts w:ascii="Helvetica" w:hAnsi="Helvetica" w:cs="Arial"/>
          <w:b/>
        </w:rPr>
        <w:t>3.</w:t>
      </w:r>
      <w:r w:rsidRPr="001132D2">
        <w:rPr>
          <w:rFonts w:ascii="Helvetica" w:hAnsi="Helvetica" w:cs="Arial"/>
          <w:b/>
        </w:rPr>
        <w:tab/>
        <w:t>Fellowship Supervisor(s):</w:t>
      </w:r>
    </w:p>
    <w:p w14:paraId="54729171" w14:textId="77777777" w:rsidR="00381EDD" w:rsidRDefault="006645C7" w:rsidP="006645C7">
      <w:pPr>
        <w:tabs>
          <w:tab w:val="left" w:pos="450"/>
        </w:tabs>
        <w:rPr>
          <w:rFonts w:ascii="Helvetica" w:hAnsi="Helvetica" w:cs="Arial"/>
          <w:i/>
        </w:rPr>
      </w:pPr>
      <w:r>
        <w:rPr>
          <w:rFonts w:ascii="Helvetica" w:hAnsi="Helvetica" w:cs="Arial"/>
          <w:i/>
        </w:rPr>
        <w:tab/>
      </w:r>
      <w:r w:rsidR="00381EDD">
        <w:rPr>
          <w:rFonts w:ascii="Helvetica" w:hAnsi="Helvetica" w:cs="Arial"/>
          <w:i/>
        </w:rPr>
        <w:t>Primary Supervisor and Fellowship Co-Ordinator</w:t>
      </w:r>
    </w:p>
    <w:p w14:paraId="762F7547" w14:textId="55716851" w:rsidR="00381EDD" w:rsidRDefault="00381EDD" w:rsidP="006645C7">
      <w:pPr>
        <w:tabs>
          <w:tab w:val="left" w:pos="450"/>
        </w:tabs>
        <w:rPr>
          <w:rFonts w:ascii="Helvetica" w:hAnsi="Helvetica" w:cs="Arial"/>
          <w:iCs/>
        </w:rPr>
      </w:pPr>
      <w:r>
        <w:rPr>
          <w:rFonts w:ascii="Helvetica" w:hAnsi="Helvetica" w:cs="Arial"/>
          <w:i/>
        </w:rPr>
        <w:tab/>
      </w:r>
      <w:r w:rsidRPr="00381EDD">
        <w:rPr>
          <w:rFonts w:ascii="Helvetica" w:hAnsi="Helvetica" w:cs="Arial"/>
          <w:iCs/>
        </w:rPr>
        <w:t>Dr. Rob Nicolson</w:t>
      </w:r>
    </w:p>
    <w:p w14:paraId="7ABBDF90" w14:textId="77777777" w:rsidR="00381EDD" w:rsidRPr="00381EDD" w:rsidRDefault="00381EDD" w:rsidP="006645C7">
      <w:pPr>
        <w:tabs>
          <w:tab w:val="left" w:pos="450"/>
        </w:tabs>
        <w:rPr>
          <w:rFonts w:ascii="Helvetica" w:hAnsi="Helvetica" w:cs="Arial"/>
          <w:iCs/>
        </w:rPr>
      </w:pPr>
    </w:p>
    <w:p w14:paraId="622C9063" w14:textId="15B314E3" w:rsidR="001132D2" w:rsidRPr="001132D2" w:rsidRDefault="00381EDD" w:rsidP="006645C7">
      <w:pPr>
        <w:tabs>
          <w:tab w:val="left" w:pos="450"/>
        </w:tabs>
        <w:rPr>
          <w:rFonts w:ascii="Helvetica" w:hAnsi="Helvetica" w:cs="Arial"/>
          <w:i/>
        </w:rPr>
      </w:pPr>
      <w:r>
        <w:rPr>
          <w:rFonts w:ascii="Helvetica" w:hAnsi="Helvetica" w:cs="Arial"/>
          <w:i/>
        </w:rPr>
        <w:tab/>
      </w:r>
      <w:r w:rsidR="001132D2" w:rsidRPr="001132D2">
        <w:rPr>
          <w:rFonts w:ascii="Helvetica" w:hAnsi="Helvetica" w:cs="Arial"/>
          <w:i/>
        </w:rPr>
        <w:t xml:space="preserve">Psychiatry </w:t>
      </w:r>
    </w:p>
    <w:p w14:paraId="62AC0BCA"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1. Dr. Rob Nicolson</w:t>
      </w:r>
    </w:p>
    <w:p w14:paraId="7D4D3ED0"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 xml:space="preserve">2. Dr Georges </w:t>
      </w:r>
      <w:proofErr w:type="spellStart"/>
      <w:r w:rsidR="001132D2" w:rsidRPr="001132D2">
        <w:rPr>
          <w:rFonts w:ascii="Helvetica" w:hAnsi="Helvetica" w:cs="Arial"/>
        </w:rPr>
        <w:t>Loba</w:t>
      </w:r>
      <w:proofErr w:type="spellEnd"/>
      <w:r w:rsidR="001132D2" w:rsidRPr="001132D2">
        <w:rPr>
          <w:rFonts w:ascii="Helvetica" w:hAnsi="Helvetica" w:cs="Arial"/>
        </w:rPr>
        <w:t xml:space="preserve">-Gutierrez </w:t>
      </w:r>
    </w:p>
    <w:p w14:paraId="176FAA20" w14:textId="77777777" w:rsid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3. Dr. Jay Rao</w:t>
      </w:r>
    </w:p>
    <w:p w14:paraId="31DE4B24" w14:textId="77777777" w:rsidR="001132D2" w:rsidRPr="001132D2" w:rsidRDefault="001132D2" w:rsidP="006645C7">
      <w:pPr>
        <w:tabs>
          <w:tab w:val="left" w:pos="450"/>
        </w:tabs>
        <w:ind w:left="720"/>
        <w:rPr>
          <w:rFonts w:ascii="Helvetica" w:hAnsi="Helvetica" w:cs="Arial"/>
        </w:rPr>
      </w:pPr>
    </w:p>
    <w:p w14:paraId="37F582CA" w14:textId="77777777" w:rsidR="001132D2" w:rsidRPr="001132D2" w:rsidRDefault="006645C7" w:rsidP="006645C7">
      <w:pPr>
        <w:tabs>
          <w:tab w:val="left" w:pos="450"/>
        </w:tabs>
        <w:rPr>
          <w:rFonts w:ascii="Helvetica" w:hAnsi="Helvetica" w:cs="Arial"/>
          <w:i/>
        </w:rPr>
      </w:pPr>
      <w:r>
        <w:rPr>
          <w:rFonts w:ascii="Helvetica" w:hAnsi="Helvetica" w:cs="Arial"/>
          <w:i/>
        </w:rPr>
        <w:tab/>
      </w:r>
      <w:r w:rsidR="001132D2" w:rsidRPr="001132D2">
        <w:rPr>
          <w:rFonts w:ascii="Helvetica" w:hAnsi="Helvetica" w:cs="Arial"/>
          <w:i/>
        </w:rPr>
        <w:t xml:space="preserve">Developmental </w:t>
      </w:r>
      <w:r w:rsidR="00046C4F" w:rsidRPr="001132D2">
        <w:rPr>
          <w:rFonts w:ascii="Helvetica" w:hAnsi="Helvetica" w:cs="Arial"/>
          <w:i/>
        </w:rPr>
        <w:t>Pediatrics</w:t>
      </w:r>
    </w:p>
    <w:p w14:paraId="60A749A3"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1. Dr. Clare Mitchell</w:t>
      </w:r>
    </w:p>
    <w:p w14:paraId="5B69A65E" w14:textId="09DDC5CA" w:rsidR="001132D2" w:rsidRDefault="006645C7" w:rsidP="00555657">
      <w:pPr>
        <w:tabs>
          <w:tab w:val="left" w:pos="450"/>
        </w:tabs>
        <w:rPr>
          <w:rFonts w:ascii="Helvetica" w:hAnsi="Helvetica" w:cs="Arial"/>
        </w:rPr>
      </w:pPr>
      <w:r>
        <w:rPr>
          <w:rFonts w:ascii="Helvetica" w:hAnsi="Helvetica" w:cs="Arial"/>
        </w:rPr>
        <w:tab/>
      </w:r>
    </w:p>
    <w:p w14:paraId="7F205789" w14:textId="77777777" w:rsidR="001132D2" w:rsidRPr="001132D2" w:rsidRDefault="006645C7" w:rsidP="006645C7">
      <w:pPr>
        <w:tabs>
          <w:tab w:val="left" w:pos="450"/>
        </w:tabs>
        <w:rPr>
          <w:rFonts w:ascii="Helvetica" w:hAnsi="Helvetica" w:cs="Arial"/>
          <w:i/>
        </w:rPr>
      </w:pPr>
      <w:r>
        <w:rPr>
          <w:rFonts w:ascii="Helvetica" w:hAnsi="Helvetica" w:cs="Arial"/>
          <w:i/>
        </w:rPr>
        <w:tab/>
      </w:r>
      <w:r w:rsidR="001132D2" w:rsidRPr="001132D2">
        <w:rPr>
          <w:rFonts w:ascii="Helvetica" w:hAnsi="Helvetica" w:cs="Arial"/>
          <w:i/>
        </w:rPr>
        <w:t xml:space="preserve">Clinical Genetics </w:t>
      </w:r>
    </w:p>
    <w:p w14:paraId="16CB187C"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1. Dr. Maha Saleh</w:t>
      </w:r>
    </w:p>
    <w:p w14:paraId="08770E50"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 xml:space="preserve">2. Dr. Tugce Balci </w:t>
      </w:r>
    </w:p>
    <w:p w14:paraId="5A6CCE8E" w14:textId="77777777" w:rsid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3. Dr. Victoria Siu</w:t>
      </w:r>
    </w:p>
    <w:p w14:paraId="1B3CFFF8" w14:textId="77777777" w:rsidR="001132D2" w:rsidRPr="001132D2" w:rsidRDefault="001132D2" w:rsidP="006645C7">
      <w:pPr>
        <w:tabs>
          <w:tab w:val="left" w:pos="450"/>
        </w:tabs>
        <w:ind w:left="720"/>
        <w:rPr>
          <w:rFonts w:ascii="Helvetica" w:hAnsi="Helvetica" w:cs="Arial"/>
        </w:rPr>
      </w:pPr>
    </w:p>
    <w:p w14:paraId="0E349388" w14:textId="77777777" w:rsidR="001132D2" w:rsidRPr="001132D2" w:rsidRDefault="006645C7" w:rsidP="006645C7">
      <w:pPr>
        <w:tabs>
          <w:tab w:val="left" w:pos="450"/>
        </w:tabs>
        <w:rPr>
          <w:rFonts w:ascii="Helvetica" w:hAnsi="Helvetica" w:cs="Arial"/>
          <w:i/>
        </w:rPr>
      </w:pPr>
      <w:r>
        <w:rPr>
          <w:rFonts w:ascii="Helvetica" w:hAnsi="Helvetica" w:cs="Arial"/>
          <w:i/>
        </w:rPr>
        <w:tab/>
      </w:r>
      <w:r w:rsidR="001132D2" w:rsidRPr="001132D2">
        <w:rPr>
          <w:rFonts w:ascii="Helvetica" w:hAnsi="Helvetica" w:cs="Arial"/>
          <w:i/>
        </w:rPr>
        <w:t xml:space="preserve">Neurology </w:t>
      </w:r>
    </w:p>
    <w:p w14:paraId="120C71FF" w14:textId="77777777" w:rsidR="001132D2" w:rsidRPr="001132D2" w:rsidRDefault="006645C7" w:rsidP="006645C7">
      <w:pPr>
        <w:tabs>
          <w:tab w:val="left" w:pos="450"/>
        </w:tabs>
        <w:rPr>
          <w:rFonts w:ascii="Helvetica" w:hAnsi="Helvetica" w:cs="Arial"/>
        </w:rPr>
      </w:pPr>
      <w:r>
        <w:rPr>
          <w:rFonts w:ascii="Helvetica" w:hAnsi="Helvetica" w:cs="Arial"/>
        </w:rPr>
        <w:tab/>
      </w:r>
      <w:r w:rsidR="001132D2" w:rsidRPr="001132D2">
        <w:rPr>
          <w:rFonts w:ascii="Helvetica" w:hAnsi="Helvetica" w:cs="Arial"/>
        </w:rPr>
        <w:t>1. Dr. Craig Campbell</w:t>
      </w:r>
    </w:p>
    <w:p w14:paraId="346711C1" w14:textId="7A7FB8B9" w:rsidR="001132D2" w:rsidRDefault="006645C7" w:rsidP="00150B60">
      <w:pPr>
        <w:tabs>
          <w:tab w:val="left" w:pos="450"/>
        </w:tabs>
        <w:rPr>
          <w:rFonts w:ascii="Helvetica" w:hAnsi="Helvetica" w:cs="Arial"/>
        </w:rPr>
      </w:pPr>
      <w:r>
        <w:rPr>
          <w:rFonts w:ascii="Helvetica" w:hAnsi="Helvetica" w:cs="Arial"/>
        </w:rPr>
        <w:tab/>
      </w:r>
      <w:r w:rsidR="001132D2" w:rsidRPr="001132D2">
        <w:rPr>
          <w:rFonts w:ascii="Helvetica" w:hAnsi="Helvetica" w:cs="Arial"/>
        </w:rPr>
        <w:t xml:space="preserve">2. </w:t>
      </w:r>
      <w:r w:rsidR="00150B60">
        <w:rPr>
          <w:rFonts w:ascii="Helvetica" w:hAnsi="Helvetica" w:cs="Arial"/>
        </w:rPr>
        <w:t>Dr. Maryam Nouri</w:t>
      </w:r>
    </w:p>
    <w:p w14:paraId="10DE90D0" w14:textId="7D771167" w:rsidR="00150B60" w:rsidRDefault="00150B60" w:rsidP="00150B60">
      <w:pPr>
        <w:tabs>
          <w:tab w:val="left" w:pos="450"/>
        </w:tabs>
        <w:rPr>
          <w:rFonts w:ascii="Helvetica" w:hAnsi="Helvetica" w:cs="Arial"/>
        </w:rPr>
      </w:pPr>
      <w:r>
        <w:rPr>
          <w:rFonts w:ascii="Helvetica" w:hAnsi="Helvetica" w:cs="Arial"/>
        </w:rPr>
        <w:tab/>
        <w:t>3. Dr. Andrea Andrade</w:t>
      </w:r>
    </w:p>
    <w:p w14:paraId="7120DC40" w14:textId="77777777" w:rsidR="001132D2" w:rsidRPr="001132D2" w:rsidRDefault="001132D2" w:rsidP="006645C7">
      <w:pPr>
        <w:tabs>
          <w:tab w:val="left" w:pos="450"/>
        </w:tabs>
        <w:ind w:left="720"/>
        <w:rPr>
          <w:rFonts w:ascii="Helvetica" w:hAnsi="Helvetica" w:cs="Arial"/>
        </w:rPr>
      </w:pPr>
    </w:p>
    <w:p w14:paraId="14AE6A81" w14:textId="77777777" w:rsidR="001132D2" w:rsidRPr="001132D2" w:rsidRDefault="006645C7" w:rsidP="006645C7">
      <w:pPr>
        <w:tabs>
          <w:tab w:val="left" w:pos="450"/>
        </w:tabs>
        <w:rPr>
          <w:rFonts w:ascii="Helvetica" w:hAnsi="Helvetica" w:cs="Arial"/>
          <w:i/>
        </w:rPr>
      </w:pPr>
      <w:r>
        <w:rPr>
          <w:rFonts w:ascii="Helvetica" w:hAnsi="Helvetica" w:cs="Arial"/>
          <w:i/>
        </w:rPr>
        <w:tab/>
      </w:r>
      <w:r w:rsidR="001132D2" w:rsidRPr="001132D2">
        <w:rPr>
          <w:rFonts w:ascii="Helvetica" w:hAnsi="Helvetica" w:cs="Arial"/>
          <w:i/>
        </w:rPr>
        <w:t>Physical and Rehabilitation Medicine</w:t>
      </w:r>
    </w:p>
    <w:p w14:paraId="02389608" w14:textId="77777777" w:rsidR="001132D2" w:rsidRPr="006645C7" w:rsidRDefault="001132D2" w:rsidP="006645C7">
      <w:pPr>
        <w:pStyle w:val="ListParagraph"/>
        <w:numPr>
          <w:ilvl w:val="0"/>
          <w:numId w:val="28"/>
        </w:numPr>
        <w:tabs>
          <w:tab w:val="left" w:pos="450"/>
        </w:tabs>
        <w:ind w:left="720" w:hanging="270"/>
        <w:rPr>
          <w:rFonts w:ascii="Helvetica" w:hAnsi="Helvetica" w:cs="Arial"/>
        </w:rPr>
      </w:pPr>
      <w:r w:rsidRPr="006645C7">
        <w:rPr>
          <w:rFonts w:ascii="Helvetica" w:hAnsi="Helvetica" w:cs="Arial"/>
        </w:rPr>
        <w:t>Dr. Caitlin Cassidy</w:t>
      </w:r>
    </w:p>
    <w:p w14:paraId="4FE0691A" w14:textId="4B6284ED" w:rsidR="00234659" w:rsidRDefault="00234659" w:rsidP="006645C7">
      <w:pPr>
        <w:tabs>
          <w:tab w:val="left" w:pos="450"/>
        </w:tabs>
        <w:rPr>
          <w:rFonts w:ascii="Helvetica" w:hAnsi="Helvetica" w:cs="Arial"/>
        </w:rPr>
      </w:pPr>
    </w:p>
    <w:p w14:paraId="1D92426E" w14:textId="0F0B30A2" w:rsidR="009340F5" w:rsidRDefault="009340F5" w:rsidP="006645C7">
      <w:pPr>
        <w:tabs>
          <w:tab w:val="left" w:pos="450"/>
        </w:tabs>
        <w:rPr>
          <w:rFonts w:ascii="Helvetica" w:hAnsi="Helvetica" w:cs="Arial"/>
        </w:rPr>
      </w:pPr>
    </w:p>
    <w:p w14:paraId="3B5572F2" w14:textId="1574A225" w:rsidR="009340F5" w:rsidRDefault="009340F5" w:rsidP="006645C7">
      <w:pPr>
        <w:tabs>
          <w:tab w:val="left" w:pos="450"/>
        </w:tabs>
        <w:rPr>
          <w:rFonts w:ascii="Helvetica" w:hAnsi="Helvetica" w:cs="Arial"/>
        </w:rPr>
      </w:pPr>
    </w:p>
    <w:p w14:paraId="367D23EF" w14:textId="77777777" w:rsidR="005169DA" w:rsidRDefault="005169DA" w:rsidP="006645C7">
      <w:pPr>
        <w:tabs>
          <w:tab w:val="left" w:pos="450"/>
        </w:tabs>
        <w:rPr>
          <w:rFonts w:ascii="Helvetica" w:hAnsi="Helvetica" w:cs="Arial"/>
        </w:rPr>
      </w:pPr>
    </w:p>
    <w:p w14:paraId="7DB29E40" w14:textId="486DF68F" w:rsidR="009340F5" w:rsidRDefault="009340F5" w:rsidP="006645C7">
      <w:pPr>
        <w:tabs>
          <w:tab w:val="left" w:pos="450"/>
        </w:tabs>
        <w:rPr>
          <w:rFonts w:ascii="Helvetica" w:hAnsi="Helvetica" w:cs="Arial"/>
        </w:rPr>
      </w:pPr>
    </w:p>
    <w:p w14:paraId="3D98A8C9" w14:textId="249002E2" w:rsidR="009340F5" w:rsidRDefault="009340F5" w:rsidP="006645C7">
      <w:pPr>
        <w:tabs>
          <w:tab w:val="left" w:pos="450"/>
        </w:tabs>
        <w:rPr>
          <w:rFonts w:ascii="Helvetica" w:hAnsi="Helvetica" w:cs="Arial"/>
        </w:rPr>
      </w:pPr>
    </w:p>
    <w:p w14:paraId="43CB661A" w14:textId="6D18D0A7" w:rsidR="009340F5" w:rsidRDefault="009340F5" w:rsidP="006645C7">
      <w:pPr>
        <w:tabs>
          <w:tab w:val="left" w:pos="450"/>
        </w:tabs>
        <w:rPr>
          <w:rFonts w:ascii="Helvetica" w:hAnsi="Helvetica" w:cs="Arial"/>
        </w:rPr>
      </w:pPr>
    </w:p>
    <w:p w14:paraId="2991DDF0" w14:textId="04CC3CCE" w:rsidR="001132D2" w:rsidRPr="001132D2" w:rsidRDefault="001132D2" w:rsidP="006645C7">
      <w:pPr>
        <w:tabs>
          <w:tab w:val="left" w:pos="450"/>
        </w:tabs>
        <w:ind w:left="450" w:hanging="450"/>
        <w:rPr>
          <w:rFonts w:ascii="Helvetica" w:hAnsi="Helvetica" w:cs="Arial"/>
          <w:b/>
        </w:rPr>
      </w:pPr>
      <w:r w:rsidRPr="001132D2">
        <w:rPr>
          <w:rFonts w:ascii="Helvetica" w:hAnsi="Helvetica" w:cs="Arial"/>
          <w:b/>
        </w:rPr>
        <w:lastRenderedPageBreak/>
        <w:t>4.</w:t>
      </w:r>
      <w:r w:rsidRPr="001132D2">
        <w:rPr>
          <w:rFonts w:ascii="Helvetica" w:hAnsi="Helvetica" w:cs="Arial"/>
          <w:b/>
        </w:rPr>
        <w:tab/>
      </w:r>
      <w:r w:rsidR="005169DA">
        <w:rPr>
          <w:rFonts w:ascii="Helvetica" w:hAnsi="Helvetica" w:cs="Arial"/>
          <w:b/>
        </w:rPr>
        <w:t>Narrative</w:t>
      </w:r>
      <w:r w:rsidRPr="001132D2">
        <w:rPr>
          <w:rFonts w:ascii="Helvetica" w:hAnsi="Helvetica" w:cs="Arial"/>
          <w:b/>
        </w:rPr>
        <w:t xml:space="preserve"> </w:t>
      </w:r>
      <w:r w:rsidR="005169DA">
        <w:rPr>
          <w:rFonts w:ascii="Helvetica" w:hAnsi="Helvetica" w:cs="Arial"/>
          <w:b/>
        </w:rPr>
        <w:t>D</w:t>
      </w:r>
      <w:r w:rsidRPr="001132D2">
        <w:rPr>
          <w:rFonts w:ascii="Helvetica" w:hAnsi="Helvetica" w:cs="Arial"/>
          <w:b/>
        </w:rPr>
        <w:t xml:space="preserve">escription of the </w:t>
      </w:r>
      <w:r w:rsidR="005169DA">
        <w:rPr>
          <w:rFonts w:ascii="Helvetica" w:hAnsi="Helvetica" w:cs="Arial"/>
          <w:b/>
        </w:rPr>
        <w:t>F</w:t>
      </w:r>
      <w:r w:rsidRPr="001132D2">
        <w:rPr>
          <w:rFonts w:ascii="Helvetica" w:hAnsi="Helvetica" w:cs="Arial"/>
          <w:b/>
        </w:rPr>
        <w:t>ellowship</w:t>
      </w:r>
    </w:p>
    <w:p w14:paraId="4980561B" w14:textId="74EBA15C" w:rsidR="001132D2" w:rsidRDefault="001132D2" w:rsidP="001132D2">
      <w:pPr>
        <w:rPr>
          <w:rFonts w:ascii="Helvetica" w:hAnsi="Helvetica" w:cs="Arial"/>
        </w:rPr>
      </w:pPr>
      <w:r w:rsidRPr="001132D2">
        <w:rPr>
          <w:rFonts w:ascii="Helvetica" w:hAnsi="Helvetica" w:cs="Arial"/>
        </w:rPr>
        <w:t xml:space="preserve">The prevalence of Developmental Disabilities (DD; defined as Intellectual Disability and/or Autism Spectrum Disorder) is </w:t>
      </w:r>
      <w:r w:rsidR="009340F5">
        <w:rPr>
          <w:rFonts w:ascii="Helvetica" w:hAnsi="Helvetica" w:cs="Arial"/>
        </w:rPr>
        <w:t>almost</w:t>
      </w:r>
      <w:r w:rsidRPr="001132D2">
        <w:rPr>
          <w:rFonts w:ascii="Helvetica" w:hAnsi="Helvetica" w:cs="Arial"/>
        </w:rPr>
        <w:t xml:space="preserve"> 3% of the Canadian population.  People with DD have significantly increased rates of almost all medical and psychiatric disorders in addition to shorter life expectancies. At the same time, people with DD tend to have lower rates of treatment of their medical and psychiatric comorbidities, leading to a significant disparity in terms of their overall health care and quality of life.  Additionally, several studies have found that the health care costs for people with DD account for almost 10% of total health care expenditures in </w:t>
      </w:r>
      <w:r w:rsidR="00C63F9C">
        <w:rPr>
          <w:rFonts w:ascii="Helvetica" w:hAnsi="Helvetica" w:cs="Arial"/>
        </w:rPr>
        <w:t>W</w:t>
      </w:r>
      <w:r w:rsidRPr="001132D2">
        <w:rPr>
          <w:rFonts w:ascii="Helvetica" w:hAnsi="Helvetica" w:cs="Arial"/>
        </w:rPr>
        <w:t xml:space="preserve">estern, publicly funded health care systems. In the United States, the Centers for Disease Control has estimated that the lifetime economic cost to society for an individual with a DD is over $1 million, with the largest contributor to this being direct and indirect medical care. </w:t>
      </w:r>
    </w:p>
    <w:p w14:paraId="5B74291E" w14:textId="77777777" w:rsidR="001132D2" w:rsidRPr="001132D2" w:rsidRDefault="001132D2" w:rsidP="001132D2">
      <w:pPr>
        <w:rPr>
          <w:rFonts w:ascii="Helvetica" w:hAnsi="Helvetica" w:cs="Arial"/>
        </w:rPr>
      </w:pPr>
    </w:p>
    <w:p w14:paraId="125A3F8A" w14:textId="77777777" w:rsidR="001132D2" w:rsidRPr="001132D2" w:rsidRDefault="001132D2" w:rsidP="001132D2">
      <w:pPr>
        <w:rPr>
          <w:rFonts w:ascii="Helvetica" w:hAnsi="Helvetica" w:cs="Arial"/>
        </w:rPr>
      </w:pPr>
      <w:r w:rsidRPr="001132D2">
        <w:rPr>
          <w:rFonts w:ascii="Helvetica" w:hAnsi="Helvetica" w:cs="Arial"/>
        </w:rPr>
        <w:t>Despite the increased rates of morbidity and mortality among people with DD, most physicians report feeling inadequately prepared to assess and treat people</w:t>
      </w:r>
      <w:r w:rsidR="00AD1A6F">
        <w:rPr>
          <w:rFonts w:ascii="Helvetica" w:hAnsi="Helvetica" w:cs="Arial"/>
        </w:rPr>
        <w:t xml:space="preserve"> with</w:t>
      </w:r>
      <w:r w:rsidRPr="001132D2">
        <w:rPr>
          <w:rFonts w:ascii="Helvetica" w:hAnsi="Helvetica" w:cs="Arial"/>
        </w:rPr>
        <w:t xml:space="preserve"> DD.  It seems reasonable to conclude that at least part of the cascade of disparities in health care experienced by people with DD is related to a lack of adequate formal training and experience in assessing and treating people with DD in medical school and residency programs. </w:t>
      </w:r>
    </w:p>
    <w:p w14:paraId="2B444A3B" w14:textId="1A5714FA" w:rsidR="001132D2" w:rsidRDefault="001132D2" w:rsidP="001132D2">
      <w:pPr>
        <w:rPr>
          <w:rFonts w:ascii="Helvetica" w:hAnsi="Helvetica" w:cs="Arial"/>
        </w:rPr>
      </w:pPr>
      <w:r w:rsidRPr="001132D2">
        <w:rPr>
          <w:rFonts w:ascii="Helvetica" w:hAnsi="Helvetica" w:cs="Arial"/>
        </w:rPr>
        <w:t xml:space="preserve">Our own research in this area has found that psychiatry residency programs in Canada offer </w:t>
      </w:r>
      <w:r w:rsidR="0004528A">
        <w:rPr>
          <w:rFonts w:ascii="Helvetica" w:hAnsi="Helvetica" w:cs="Arial"/>
        </w:rPr>
        <w:t xml:space="preserve">very limited opportunities for </w:t>
      </w:r>
      <w:r w:rsidRPr="001132D2">
        <w:rPr>
          <w:rFonts w:ascii="Helvetica" w:hAnsi="Helvetica" w:cs="Arial"/>
        </w:rPr>
        <w:t>training in the assessment and treatment of medical and psychiatr</w:t>
      </w:r>
      <w:r>
        <w:rPr>
          <w:rFonts w:ascii="Helvetica" w:hAnsi="Helvetica" w:cs="Arial"/>
        </w:rPr>
        <w:t>ic problems in people with DD</w:t>
      </w:r>
      <w:r w:rsidR="0004528A">
        <w:rPr>
          <w:rFonts w:ascii="Helvetica" w:hAnsi="Helvetica" w:cs="Arial"/>
        </w:rPr>
        <w:t xml:space="preserve">, leaving many graduating residents feeling </w:t>
      </w:r>
      <w:r w:rsidRPr="001132D2">
        <w:rPr>
          <w:rFonts w:ascii="Helvetica" w:hAnsi="Helvetica" w:cs="Arial"/>
        </w:rPr>
        <w:t xml:space="preserve">inadequately prepared to provide care </w:t>
      </w:r>
      <w:r w:rsidR="0004528A">
        <w:rPr>
          <w:rFonts w:ascii="Helvetica" w:hAnsi="Helvetica" w:cs="Arial"/>
        </w:rPr>
        <w:t xml:space="preserve">and serve the needs of </w:t>
      </w:r>
      <w:r w:rsidRPr="001132D2">
        <w:rPr>
          <w:rFonts w:ascii="Helvetica" w:hAnsi="Helvetica" w:cs="Arial"/>
        </w:rPr>
        <w:t xml:space="preserve">people with DD. </w:t>
      </w:r>
    </w:p>
    <w:p w14:paraId="75E07CA4" w14:textId="77777777" w:rsidR="001132D2" w:rsidRPr="001132D2" w:rsidRDefault="001132D2" w:rsidP="001132D2">
      <w:pPr>
        <w:rPr>
          <w:rFonts w:ascii="Helvetica" w:hAnsi="Helvetica" w:cs="Arial"/>
        </w:rPr>
      </w:pPr>
    </w:p>
    <w:p w14:paraId="401A9D29" w14:textId="77777777" w:rsidR="005251AA" w:rsidRDefault="005251AA" w:rsidP="001132D2">
      <w:pPr>
        <w:rPr>
          <w:rFonts w:ascii="Helvetica" w:hAnsi="Helvetica" w:cs="Arial"/>
        </w:rPr>
      </w:pPr>
      <w:r w:rsidRPr="005251AA">
        <w:rPr>
          <w:rFonts w:ascii="Helvetica" w:hAnsi="Helvetica" w:cs="Arial"/>
        </w:rPr>
        <w:t xml:space="preserve">To our knowledge, there are no fellowships (post-residency specialized training) in DD for </w:t>
      </w:r>
      <w:r>
        <w:rPr>
          <w:rFonts w:ascii="Helvetica" w:hAnsi="Helvetica" w:cs="Arial"/>
        </w:rPr>
        <w:t xml:space="preserve">Canadian </w:t>
      </w:r>
      <w:r w:rsidRPr="005251AA">
        <w:rPr>
          <w:rFonts w:ascii="Helvetica" w:hAnsi="Helvetica" w:cs="Arial"/>
        </w:rPr>
        <w:t xml:space="preserve">physicians.  </w:t>
      </w:r>
    </w:p>
    <w:p w14:paraId="580BF1DA" w14:textId="77777777" w:rsidR="005251AA" w:rsidRDefault="005251AA" w:rsidP="001132D2">
      <w:pPr>
        <w:rPr>
          <w:rFonts w:ascii="Helvetica" w:hAnsi="Helvetica" w:cs="Arial"/>
        </w:rPr>
      </w:pPr>
    </w:p>
    <w:p w14:paraId="5D4A2EBB" w14:textId="5581AAD2" w:rsidR="001132D2" w:rsidRDefault="00234659" w:rsidP="001132D2">
      <w:pPr>
        <w:rPr>
          <w:rFonts w:ascii="Helvetica" w:hAnsi="Helvetica" w:cs="Arial"/>
        </w:rPr>
      </w:pPr>
      <w:r w:rsidRPr="00234659">
        <w:rPr>
          <w:rFonts w:ascii="Helvetica" w:hAnsi="Helvetica" w:cs="Arial"/>
        </w:rPr>
        <w:t xml:space="preserve">To address the current and projected future shortage of physicians with training specific to DD, the Developmental Disabilities Program in the Department of Psychiatry Schulich School of Medicine &amp; Dentistry at the University of Western Ontario </w:t>
      </w:r>
      <w:r>
        <w:rPr>
          <w:rFonts w:ascii="Helvetica" w:hAnsi="Helvetica" w:cs="Arial"/>
        </w:rPr>
        <w:t>propos</w:t>
      </w:r>
      <w:r w:rsidR="00C63F9C">
        <w:rPr>
          <w:rFonts w:ascii="Helvetica" w:hAnsi="Helvetica" w:cs="Arial"/>
        </w:rPr>
        <w:t>es</w:t>
      </w:r>
      <w:r>
        <w:rPr>
          <w:rFonts w:ascii="Helvetica" w:hAnsi="Helvetica" w:cs="Arial"/>
        </w:rPr>
        <w:t xml:space="preserve"> the creation of</w:t>
      </w:r>
      <w:r w:rsidRPr="00234659">
        <w:rPr>
          <w:rFonts w:ascii="Helvetica" w:hAnsi="Helvetica" w:cs="Arial"/>
        </w:rPr>
        <w:t xml:space="preserve"> a post-residency Clinical Fellowship </w:t>
      </w:r>
      <w:r>
        <w:rPr>
          <w:rFonts w:ascii="Helvetica" w:hAnsi="Helvetica" w:cs="Arial"/>
        </w:rPr>
        <w:t xml:space="preserve">in </w:t>
      </w:r>
      <w:r w:rsidRPr="00234659">
        <w:rPr>
          <w:rFonts w:ascii="Helvetica" w:hAnsi="Helvetica" w:cs="Arial"/>
        </w:rPr>
        <w:t xml:space="preserve">DD </w:t>
      </w:r>
      <w:r w:rsidR="00C63F9C">
        <w:rPr>
          <w:rFonts w:ascii="Helvetica" w:hAnsi="Helvetica" w:cs="Arial"/>
        </w:rPr>
        <w:t>M</w:t>
      </w:r>
      <w:r w:rsidRPr="00234659">
        <w:rPr>
          <w:rFonts w:ascii="Helvetica" w:hAnsi="Helvetica" w:cs="Arial"/>
        </w:rPr>
        <w:t>edicine. The purpose</w:t>
      </w:r>
      <w:r>
        <w:rPr>
          <w:rFonts w:ascii="Helvetica" w:hAnsi="Helvetica" w:cs="Arial"/>
        </w:rPr>
        <w:t xml:space="preserve"> </w:t>
      </w:r>
      <w:r w:rsidRPr="00234659">
        <w:rPr>
          <w:rFonts w:ascii="Helvetica" w:hAnsi="Helvetica" w:cs="Arial"/>
        </w:rPr>
        <w:t xml:space="preserve">of the proposed </w:t>
      </w:r>
      <w:proofErr w:type="gramStart"/>
      <w:r w:rsidRPr="00234659">
        <w:rPr>
          <w:rFonts w:ascii="Helvetica" w:hAnsi="Helvetica" w:cs="Arial"/>
        </w:rPr>
        <w:t>one year</w:t>
      </w:r>
      <w:proofErr w:type="gramEnd"/>
      <w:r w:rsidRPr="00234659">
        <w:rPr>
          <w:rFonts w:ascii="Helvetica" w:hAnsi="Helvetica" w:cs="Arial"/>
        </w:rPr>
        <w:t xml:space="preserve"> fellowship is the development of a cadre of physicians </w:t>
      </w:r>
      <w:r>
        <w:rPr>
          <w:rFonts w:ascii="Helvetica" w:hAnsi="Helvetica" w:cs="Arial"/>
        </w:rPr>
        <w:t>w</w:t>
      </w:r>
      <w:r w:rsidRPr="00234659">
        <w:rPr>
          <w:rFonts w:ascii="Helvetica" w:hAnsi="Helvetica" w:cs="Arial"/>
        </w:rPr>
        <w:t>ho have specialized expertise in the provision of health care to people with DD</w:t>
      </w:r>
      <w:r>
        <w:rPr>
          <w:rFonts w:ascii="Helvetica" w:hAnsi="Helvetica" w:cs="Arial"/>
        </w:rPr>
        <w:t xml:space="preserve"> in Canada</w:t>
      </w:r>
      <w:r w:rsidRPr="00234659">
        <w:rPr>
          <w:rFonts w:ascii="Helvetica" w:hAnsi="Helvetica" w:cs="Arial"/>
        </w:rPr>
        <w:t xml:space="preserve">. This will reduce the increased morbidity and mortality seen in people with DD, improve their quality of life, and, ultimately, reduce the tremendous health care costs associated with DD. </w:t>
      </w:r>
    </w:p>
    <w:p w14:paraId="01EFA36A" w14:textId="77777777" w:rsidR="00234659" w:rsidRDefault="00234659" w:rsidP="001132D2">
      <w:pPr>
        <w:rPr>
          <w:rFonts w:ascii="Helvetica" w:hAnsi="Helvetica" w:cs="Arial"/>
        </w:rPr>
      </w:pPr>
    </w:p>
    <w:p w14:paraId="615CC710" w14:textId="77777777" w:rsidR="00234659" w:rsidRDefault="001132D2" w:rsidP="001132D2">
      <w:pPr>
        <w:rPr>
          <w:rFonts w:ascii="Helvetica" w:hAnsi="Helvetica" w:cs="Arial"/>
        </w:rPr>
      </w:pPr>
      <w:r w:rsidRPr="001132D2">
        <w:rPr>
          <w:rFonts w:ascii="Helvetica" w:hAnsi="Helvetica" w:cs="Arial"/>
        </w:rPr>
        <w:t>We have engaged leaders in multiple disciplines relevant to DD at Western’s Schulich School of Medicine</w:t>
      </w:r>
      <w:r w:rsidR="00234659">
        <w:rPr>
          <w:rFonts w:ascii="Helvetica" w:hAnsi="Helvetica" w:cs="Arial"/>
        </w:rPr>
        <w:t xml:space="preserve"> &amp; Dentistry</w:t>
      </w:r>
      <w:r w:rsidRPr="001132D2">
        <w:rPr>
          <w:rFonts w:ascii="Helvetica" w:hAnsi="Helvetica" w:cs="Arial"/>
        </w:rPr>
        <w:t xml:space="preserve"> including psychiatry (child and adults), developmental </w:t>
      </w:r>
      <w:r w:rsidR="00046C4F" w:rsidRPr="001132D2">
        <w:rPr>
          <w:rFonts w:ascii="Helvetica" w:hAnsi="Helvetica" w:cs="Arial"/>
        </w:rPr>
        <w:t>p</w:t>
      </w:r>
      <w:r w:rsidR="00046C4F">
        <w:rPr>
          <w:rFonts w:ascii="Helvetica" w:hAnsi="Helvetica" w:cs="Arial"/>
        </w:rPr>
        <w:t>e</w:t>
      </w:r>
      <w:r w:rsidR="00046C4F" w:rsidRPr="001132D2">
        <w:rPr>
          <w:rFonts w:ascii="Helvetica" w:hAnsi="Helvetica" w:cs="Arial"/>
        </w:rPr>
        <w:t>diatrics</w:t>
      </w:r>
      <w:r w:rsidRPr="001132D2">
        <w:rPr>
          <w:rFonts w:ascii="Helvetica" w:hAnsi="Helvetica" w:cs="Arial"/>
        </w:rPr>
        <w:t xml:space="preserve">, neurology (child and adult), clinical genetics, and rehabilitation medicine. All have commented upon the need for such training and have enthusiastically agreed to participate. </w:t>
      </w:r>
    </w:p>
    <w:p w14:paraId="3F4D9B70" w14:textId="77777777" w:rsidR="00234659" w:rsidRDefault="00234659" w:rsidP="001132D2">
      <w:pPr>
        <w:rPr>
          <w:rFonts w:ascii="Helvetica" w:hAnsi="Helvetica" w:cs="Arial"/>
        </w:rPr>
      </w:pPr>
    </w:p>
    <w:p w14:paraId="1F50F460" w14:textId="5BE387F0" w:rsidR="001132D2" w:rsidRDefault="001132D2" w:rsidP="001132D2">
      <w:pPr>
        <w:rPr>
          <w:rFonts w:ascii="Helvetica" w:hAnsi="Helvetica" w:cs="Arial"/>
        </w:rPr>
      </w:pPr>
      <w:r w:rsidRPr="001132D2">
        <w:rPr>
          <w:rFonts w:ascii="Helvetica" w:hAnsi="Helvetica" w:cs="Arial"/>
        </w:rPr>
        <w:t xml:space="preserve">The fellowship will provide trainees with clinical opportunities in psychiatry and related medical fields in order to develop competence in the assessment and treatment of patients with </w:t>
      </w:r>
      <w:r w:rsidR="008911A4">
        <w:rPr>
          <w:rFonts w:ascii="Helvetica" w:hAnsi="Helvetica" w:cs="Arial"/>
        </w:rPr>
        <w:t>DD</w:t>
      </w:r>
      <w:r w:rsidRPr="001132D2">
        <w:rPr>
          <w:rFonts w:ascii="Helvetica" w:hAnsi="Helvetica" w:cs="Arial"/>
        </w:rPr>
        <w:t xml:space="preserve"> and co-morbid psychiatric and medical conditions. Upon completion of training, the fellow will be a competent specialist in the Psychiatry of D</w:t>
      </w:r>
      <w:r w:rsidR="008911A4">
        <w:rPr>
          <w:rFonts w:ascii="Helvetica" w:hAnsi="Helvetica" w:cs="Arial"/>
        </w:rPr>
        <w:t>D</w:t>
      </w:r>
      <w:r w:rsidRPr="001132D2">
        <w:rPr>
          <w:rFonts w:ascii="Helvetica" w:hAnsi="Helvetica" w:cs="Arial"/>
        </w:rPr>
        <w:t xml:space="preserve"> and capable of assuming a consultant’s </w:t>
      </w:r>
      <w:r w:rsidR="00F46DDA">
        <w:rPr>
          <w:rFonts w:ascii="Helvetica" w:hAnsi="Helvetica" w:cs="Arial"/>
        </w:rPr>
        <w:t>role in this area</w:t>
      </w:r>
      <w:r w:rsidRPr="001132D2">
        <w:rPr>
          <w:rFonts w:ascii="Helvetica" w:hAnsi="Helvetica" w:cs="Arial"/>
        </w:rPr>
        <w:t xml:space="preserve">. </w:t>
      </w:r>
    </w:p>
    <w:p w14:paraId="42E2F534" w14:textId="77777777" w:rsidR="00150B60" w:rsidRPr="001132D2" w:rsidRDefault="00150B60" w:rsidP="001132D2">
      <w:pPr>
        <w:rPr>
          <w:rFonts w:ascii="Helvetica" w:hAnsi="Helvetica" w:cs="Arial"/>
        </w:rPr>
      </w:pPr>
    </w:p>
    <w:p w14:paraId="0FF6231C" w14:textId="2A4568F4" w:rsidR="001132D2" w:rsidRPr="00234659" w:rsidRDefault="001132D2" w:rsidP="005169DA">
      <w:pPr>
        <w:tabs>
          <w:tab w:val="left" w:pos="446"/>
        </w:tabs>
        <w:ind w:left="720" w:hanging="720"/>
        <w:rPr>
          <w:rFonts w:ascii="Helvetica" w:hAnsi="Helvetica" w:cs="Arial"/>
          <w:b/>
        </w:rPr>
      </w:pPr>
      <w:r w:rsidRPr="00234659">
        <w:rPr>
          <w:rFonts w:ascii="Helvetica" w:hAnsi="Helvetica" w:cs="Arial"/>
          <w:b/>
        </w:rPr>
        <w:lastRenderedPageBreak/>
        <w:t>5.</w:t>
      </w:r>
      <w:r w:rsidRPr="00234659">
        <w:rPr>
          <w:rFonts w:ascii="Helvetica" w:hAnsi="Helvetica" w:cs="Arial"/>
          <w:b/>
        </w:rPr>
        <w:tab/>
        <w:t xml:space="preserve">Learning Objectives: </w:t>
      </w:r>
    </w:p>
    <w:p w14:paraId="4F5F5DFA" w14:textId="7B29FBF3" w:rsidR="00F46DDA" w:rsidRPr="00F46DDA" w:rsidRDefault="009340F5" w:rsidP="00064649">
      <w:pPr>
        <w:tabs>
          <w:tab w:val="left" w:pos="446"/>
        </w:tabs>
        <w:ind w:left="900" w:hanging="450"/>
        <w:rPr>
          <w:rFonts w:ascii="Helvetica" w:hAnsi="Helvetica" w:cs="Arial"/>
        </w:rPr>
      </w:pPr>
      <w:r>
        <w:rPr>
          <w:rFonts w:ascii="Helvetica" w:hAnsi="Helvetica" w:cs="Arial"/>
        </w:rPr>
        <w:t>A</w:t>
      </w:r>
      <w:r w:rsidR="00234659" w:rsidRPr="00F46DDA">
        <w:rPr>
          <w:rFonts w:ascii="Helvetica" w:hAnsi="Helvetica" w:cs="Arial"/>
        </w:rPr>
        <w:t>.</w:t>
      </w:r>
      <w:r w:rsidR="00234659" w:rsidRPr="00F46DDA">
        <w:rPr>
          <w:rFonts w:ascii="Helvetica" w:hAnsi="Helvetica" w:cs="Arial"/>
        </w:rPr>
        <w:tab/>
      </w:r>
      <w:r w:rsidR="000C1DC6" w:rsidRPr="00F46DDA">
        <w:rPr>
          <w:rFonts w:ascii="Helvetica" w:hAnsi="Helvetica" w:cs="Arial"/>
        </w:rPr>
        <w:t>P</w:t>
      </w:r>
      <w:r w:rsidR="00234659" w:rsidRPr="00F46DDA">
        <w:rPr>
          <w:rFonts w:ascii="Helvetica" w:hAnsi="Helvetica" w:cs="Arial"/>
        </w:rPr>
        <w:t xml:space="preserve">erform </w:t>
      </w:r>
      <w:r w:rsidR="000C1DC6" w:rsidRPr="00F46DDA">
        <w:rPr>
          <w:rFonts w:ascii="Helvetica" w:hAnsi="Helvetica" w:cs="Arial"/>
        </w:rPr>
        <w:t xml:space="preserve">a </w:t>
      </w:r>
      <w:r w:rsidR="00234659" w:rsidRPr="00F46DDA">
        <w:rPr>
          <w:rFonts w:ascii="Helvetica" w:hAnsi="Helvetica" w:cs="Arial"/>
        </w:rPr>
        <w:t>specialist assessment of patients an</w:t>
      </w:r>
      <w:r w:rsidR="00F46DDA" w:rsidRPr="00F46DDA">
        <w:rPr>
          <w:rFonts w:ascii="Helvetica" w:hAnsi="Helvetica" w:cs="Arial"/>
        </w:rPr>
        <w:t>d document relevant history and</w:t>
      </w:r>
    </w:p>
    <w:p w14:paraId="18A5195D" w14:textId="77777777" w:rsidR="00F46DDA" w:rsidRPr="00F46DDA" w:rsidRDefault="00F46DDA" w:rsidP="00064649">
      <w:pPr>
        <w:tabs>
          <w:tab w:val="left" w:pos="446"/>
        </w:tabs>
        <w:ind w:left="900" w:hanging="450"/>
        <w:rPr>
          <w:rFonts w:ascii="Helvetica" w:hAnsi="Helvetica" w:cs="Arial"/>
        </w:rPr>
      </w:pPr>
      <w:r w:rsidRPr="00F46DDA">
        <w:rPr>
          <w:rFonts w:ascii="Helvetica" w:hAnsi="Helvetica" w:cs="Arial"/>
        </w:rPr>
        <w:tab/>
      </w:r>
      <w:r w:rsidR="00234659" w:rsidRPr="00F46DDA">
        <w:rPr>
          <w:rFonts w:ascii="Helvetica" w:hAnsi="Helvetica" w:cs="Arial"/>
        </w:rPr>
        <w:t>examination on culturally diverse patients with DD</w:t>
      </w:r>
      <w:r w:rsidR="00E16B8D" w:rsidRPr="00F46DDA">
        <w:rPr>
          <w:rFonts w:ascii="Helvetica" w:hAnsi="Helvetica" w:cs="Arial"/>
        </w:rPr>
        <w:t xml:space="preserve"> (including those with sever</w:t>
      </w:r>
      <w:r w:rsidRPr="00F46DDA">
        <w:rPr>
          <w:rFonts w:ascii="Helvetica" w:hAnsi="Helvetica" w:cs="Arial"/>
        </w:rPr>
        <w:t>e and</w:t>
      </w:r>
    </w:p>
    <w:p w14:paraId="10CABA96" w14:textId="77777777" w:rsidR="001132D2" w:rsidRPr="00F46DDA" w:rsidRDefault="00F46DDA" w:rsidP="00064649">
      <w:pPr>
        <w:tabs>
          <w:tab w:val="left" w:pos="446"/>
        </w:tabs>
        <w:ind w:left="900" w:hanging="450"/>
        <w:rPr>
          <w:rFonts w:ascii="Helvetica" w:hAnsi="Helvetica" w:cs="Arial"/>
        </w:rPr>
      </w:pPr>
      <w:r w:rsidRPr="00F46DDA">
        <w:rPr>
          <w:rFonts w:ascii="Helvetica" w:hAnsi="Helvetica" w:cs="Arial"/>
        </w:rPr>
        <w:tab/>
      </w:r>
      <w:r w:rsidR="00E16B8D" w:rsidRPr="00F46DDA">
        <w:rPr>
          <w:rFonts w:ascii="Helvetica" w:hAnsi="Helvetica" w:cs="Arial"/>
        </w:rPr>
        <w:t xml:space="preserve">persistent mental illness). </w:t>
      </w:r>
    </w:p>
    <w:p w14:paraId="4C64D001" w14:textId="77777777" w:rsidR="001132D2" w:rsidRPr="003111E2" w:rsidRDefault="001132D2" w:rsidP="00064649">
      <w:pPr>
        <w:tabs>
          <w:tab w:val="left" w:pos="446"/>
        </w:tabs>
        <w:ind w:left="900" w:hanging="450"/>
        <w:rPr>
          <w:rFonts w:ascii="Helvetica" w:hAnsi="Helvetica" w:cs="Arial"/>
          <w:sz w:val="12"/>
          <w:szCs w:val="12"/>
        </w:rPr>
      </w:pPr>
    </w:p>
    <w:p w14:paraId="528C8317" w14:textId="7D72EA00" w:rsidR="005034B3" w:rsidRPr="00E16B8D" w:rsidRDefault="00064649" w:rsidP="00064649">
      <w:pPr>
        <w:tabs>
          <w:tab w:val="left" w:pos="446"/>
        </w:tabs>
        <w:ind w:left="900" w:hanging="450"/>
        <w:rPr>
          <w:rFonts w:ascii="Helvetica" w:hAnsi="Helvetica" w:cs="Arial"/>
          <w:i/>
        </w:rPr>
      </w:pPr>
      <w:r>
        <w:rPr>
          <w:rFonts w:ascii="Helvetica" w:hAnsi="Helvetica" w:cs="Arial"/>
        </w:rPr>
        <w:tab/>
      </w:r>
      <w:r w:rsidR="005034B3" w:rsidRPr="00E16B8D">
        <w:rPr>
          <w:rFonts w:ascii="Helvetica" w:hAnsi="Helvetica" w:cs="Arial"/>
          <w:i/>
        </w:rPr>
        <w:t>Required Knowledge</w:t>
      </w:r>
    </w:p>
    <w:p w14:paraId="738DE331" w14:textId="4A85D6D4" w:rsidR="003111E2" w:rsidRDefault="005034B3" w:rsidP="00064649">
      <w:pPr>
        <w:pStyle w:val="ListParagraph"/>
        <w:numPr>
          <w:ilvl w:val="0"/>
          <w:numId w:val="15"/>
        </w:numPr>
        <w:tabs>
          <w:tab w:val="left" w:pos="180"/>
          <w:tab w:val="left" w:pos="446"/>
        </w:tabs>
        <w:spacing w:after="120"/>
        <w:ind w:left="1454" w:hanging="547"/>
        <w:contextualSpacing w:val="0"/>
        <w:rPr>
          <w:rFonts w:ascii="Helvetica" w:hAnsi="Helvetica" w:cs="Arial"/>
        </w:rPr>
      </w:pPr>
      <w:r w:rsidRPr="003111E2">
        <w:rPr>
          <w:rFonts w:ascii="Helvetica" w:hAnsi="Helvetica" w:cs="Arial"/>
        </w:rPr>
        <w:t>Demonstrate an understanding of the</w:t>
      </w:r>
      <w:r w:rsidR="00842D9F">
        <w:rPr>
          <w:rFonts w:ascii="Helvetica" w:hAnsi="Helvetica" w:cs="Arial"/>
        </w:rPr>
        <w:t xml:space="preserve"> inter</w:t>
      </w:r>
      <w:r w:rsidRPr="003111E2">
        <w:rPr>
          <w:rFonts w:ascii="Helvetica" w:hAnsi="Helvetica" w:cs="Arial"/>
        </w:rPr>
        <w:t xml:space="preserve">disciplinary </w:t>
      </w:r>
      <w:r w:rsidR="00842D9F">
        <w:rPr>
          <w:rFonts w:ascii="Helvetica" w:hAnsi="Helvetica" w:cs="Arial"/>
        </w:rPr>
        <w:t>a</w:t>
      </w:r>
      <w:r w:rsidRPr="003111E2">
        <w:rPr>
          <w:rFonts w:ascii="Helvetica" w:hAnsi="Helvetica" w:cs="Arial"/>
        </w:rPr>
        <w:t>pproach to the medical care of people with DD</w:t>
      </w:r>
    </w:p>
    <w:p w14:paraId="2551C6D6" w14:textId="6A83151A" w:rsidR="003111E2" w:rsidRDefault="00C63F9C" w:rsidP="00064649">
      <w:pPr>
        <w:pStyle w:val="ListParagraph"/>
        <w:numPr>
          <w:ilvl w:val="0"/>
          <w:numId w:val="15"/>
        </w:numPr>
        <w:tabs>
          <w:tab w:val="left" w:pos="180"/>
          <w:tab w:val="left" w:pos="446"/>
        </w:tabs>
        <w:spacing w:after="120"/>
        <w:ind w:left="1454" w:hanging="547"/>
        <w:contextualSpacing w:val="0"/>
        <w:rPr>
          <w:rFonts w:ascii="Helvetica" w:hAnsi="Helvetica" w:cs="Arial"/>
        </w:rPr>
      </w:pPr>
      <w:r>
        <w:rPr>
          <w:rFonts w:ascii="Helvetica" w:hAnsi="Helvetica" w:cs="Arial"/>
        </w:rPr>
        <w:t>Describe</w:t>
      </w:r>
      <w:r w:rsidR="005034B3" w:rsidRPr="003111E2">
        <w:rPr>
          <w:rFonts w:ascii="Helvetica" w:hAnsi="Helvetica" w:cs="Arial"/>
        </w:rPr>
        <w:t xml:space="preserve"> the principles of life span issues that affect people with DD and how that influences the management of transitions</w:t>
      </w:r>
    </w:p>
    <w:p w14:paraId="4D45D948" w14:textId="77777777" w:rsidR="000C1DC6" w:rsidRPr="003111E2" w:rsidRDefault="000C1DC6" w:rsidP="00064649">
      <w:pPr>
        <w:pStyle w:val="ListParagraph"/>
        <w:numPr>
          <w:ilvl w:val="0"/>
          <w:numId w:val="15"/>
        </w:numPr>
        <w:tabs>
          <w:tab w:val="left" w:pos="180"/>
          <w:tab w:val="left" w:pos="446"/>
        </w:tabs>
        <w:ind w:left="1440" w:hanging="540"/>
        <w:rPr>
          <w:rFonts w:ascii="Helvetica" w:hAnsi="Helvetica" w:cs="Arial"/>
        </w:rPr>
      </w:pPr>
      <w:r w:rsidRPr="003111E2">
        <w:rPr>
          <w:rFonts w:ascii="Helvetica" w:hAnsi="Helvetica" w:cs="Arial"/>
        </w:rPr>
        <w:t>Define signs and symptoms found in patients with DD presenting with psychiatric and common medical disorders</w:t>
      </w:r>
    </w:p>
    <w:p w14:paraId="0BAD7B52" w14:textId="77777777" w:rsidR="005034B3" w:rsidRPr="003111E2" w:rsidRDefault="005034B3" w:rsidP="00064649">
      <w:pPr>
        <w:tabs>
          <w:tab w:val="left" w:pos="446"/>
        </w:tabs>
        <w:ind w:left="1440" w:hanging="540"/>
        <w:rPr>
          <w:rFonts w:ascii="Helvetica" w:hAnsi="Helvetica" w:cs="Arial"/>
          <w:sz w:val="12"/>
          <w:szCs w:val="12"/>
        </w:rPr>
      </w:pPr>
    </w:p>
    <w:p w14:paraId="1960BC4D" w14:textId="24F12E41" w:rsidR="005034B3" w:rsidRDefault="005034B3" w:rsidP="00064649">
      <w:pPr>
        <w:tabs>
          <w:tab w:val="left" w:pos="446"/>
        </w:tabs>
        <w:ind w:left="1440" w:hanging="540"/>
        <w:rPr>
          <w:rFonts w:ascii="Helvetica" w:hAnsi="Helvetica" w:cs="Arial"/>
          <w:i/>
        </w:rPr>
      </w:pPr>
      <w:r w:rsidRPr="002E6C8A">
        <w:rPr>
          <w:rFonts w:ascii="Helvetica" w:hAnsi="Helvetica" w:cs="Arial"/>
          <w:i/>
        </w:rPr>
        <w:t>Required Skills</w:t>
      </w:r>
    </w:p>
    <w:p w14:paraId="2F24A2B3" w14:textId="77777777" w:rsidR="003111E2" w:rsidRDefault="002E6C8A" w:rsidP="00064649">
      <w:pPr>
        <w:pStyle w:val="ListParagraph"/>
        <w:numPr>
          <w:ilvl w:val="0"/>
          <w:numId w:val="17"/>
        </w:numPr>
        <w:tabs>
          <w:tab w:val="left" w:pos="446"/>
          <w:tab w:val="left" w:pos="900"/>
        </w:tabs>
        <w:spacing w:after="120"/>
        <w:ind w:left="1454" w:hanging="547"/>
        <w:contextualSpacing w:val="0"/>
        <w:rPr>
          <w:rFonts w:ascii="Helvetica" w:hAnsi="Helvetica" w:cs="Arial"/>
        </w:rPr>
      </w:pPr>
      <w:r w:rsidRPr="005034B3">
        <w:rPr>
          <w:rFonts w:ascii="Helvetica" w:hAnsi="Helvetica" w:cs="Arial"/>
        </w:rPr>
        <w:t>Elicit information required for each component of a psychiatric history</w:t>
      </w:r>
      <w:r w:rsidR="000C1DC6">
        <w:rPr>
          <w:rFonts w:ascii="Helvetica" w:hAnsi="Helvetica" w:cs="Arial"/>
        </w:rPr>
        <w:t xml:space="preserve"> while overcoming </w:t>
      </w:r>
      <w:r w:rsidR="000C1DC6" w:rsidRPr="000C1DC6">
        <w:rPr>
          <w:rFonts w:ascii="Helvetica" w:hAnsi="Helvetica" w:cs="Arial"/>
        </w:rPr>
        <w:t xml:space="preserve">difficulties of </w:t>
      </w:r>
      <w:r w:rsidR="000C1DC6">
        <w:rPr>
          <w:rFonts w:ascii="Helvetica" w:hAnsi="Helvetica" w:cs="Arial"/>
        </w:rPr>
        <w:t xml:space="preserve">cognition, </w:t>
      </w:r>
      <w:r w:rsidR="000C1DC6" w:rsidRPr="000C1DC6">
        <w:rPr>
          <w:rFonts w:ascii="Helvetica" w:hAnsi="Helvetica" w:cs="Arial"/>
        </w:rPr>
        <w:t>language, and sensory impairment</w:t>
      </w:r>
    </w:p>
    <w:p w14:paraId="2B8286DE" w14:textId="5255C2B2" w:rsidR="003111E2" w:rsidRDefault="002E6C8A" w:rsidP="00064649">
      <w:pPr>
        <w:pStyle w:val="ListParagraph"/>
        <w:numPr>
          <w:ilvl w:val="0"/>
          <w:numId w:val="17"/>
        </w:numPr>
        <w:tabs>
          <w:tab w:val="left" w:pos="446"/>
          <w:tab w:val="left" w:pos="900"/>
        </w:tabs>
        <w:spacing w:after="120"/>
        <w:ind w:left="1454" w:hanging="547"/>
        <w:contextualSpacing w:val="0"/>
        <w:rPr>
          <w:rFonts w:ascii="Helvetica" w:hAnsi="Helvetica" w:cs="Arial"/>
        </w:rPr>
      </w:pPr>
      <w:r w:rsidRPr="003111E2">
        <w:rPr>
          <w:rFonts w:ascii="Helvetica" w:hAnsi="Helvetica" w:cs="Arial"/>
        </w:rPr>
        <w:t xml:space="preserve">Identify psychopathology </w:t>
      </w:r>
      <w:r w:rsidR="000C1DC6" w:rsidRPr="003111E2">
        <w:rPr>
          <w:rFonts w:ascii="Helvetica" w:hAnsi="Helvetica" w:cs="Arial"/>
        </w:rPr>
        <w:t xml:space="preserve">in people with DD </w:t>
      </w:r>
      <w:r w:rsidRPr="003111E2">
        <w:rPr>
          <w:rFonts w:ascii="Helvetica" w:hAnsi="Helvetica" w:cs="Arial"/>
        </w:rPr>
        <w:t>in clinical situations, including those that are urgent and/or complex</w:t>
      </w:r>
    </w:p>
    <w:p w14:paraId="497CC452" w14:textId="77777777" w:rsidR="003111E2" w:rsidRDefault="002E6C8A" w:rsidP="00064649">
      <w:pPr>
        <w:pStyle w:val="ListParagraph"/>
        <w:numPr>
          <w:ilvl w:val="0"/>
          <w:numId w:val="17"/>
        </w:numPr>
        <w:tabs>
          <w:tab w:val="left" w:pos="446"/>
          <w:tab w:val="left" w:pos="900"/>
        </w:tabs>
        <w:spacing w:after="120"/>
        <w:ind w:left="1454" w:hanging="547"/>
        <w:contextualSpacing w:val="0"/>
        <w:rPr>
          <w:rFonts w:ascii="Helvetica" w:hAnsi="Helvetica" w:cs="Arial"/>
        </w:rPr>
      </w:pPr>
      <w:r w:rsidRPr="003111E2">
        <w:rPr>
          <w:rFonts w:ascii="Helvetica" w:hAnsi="Helvetica" w:cs="Arial"/>
        </w:rPr>
        <w:t>Assess and diagnose patients with multiple and complicated pathologies</w:t>
      </w:r>
    </w:p>
    <w:p w14:paraId="5284572D" w14:textId="77777777" w:rsidR="003111E2" w:rsidRDefault="005034B3" w:rsidP="00064649">
      <w:pPr>
        <w:pStyle w:val="ListParagraph"/>
        <w:numPr>
          <w:ilvl w:val="0"/>
          <w:numId w:val="17"/>
        </w:numPr>
        <w:tabs>
          <w:tab w:val="left" w:pos="446"/>
          <w:tab w:val="left" w:pos="900"/>
        </w:tabs>
        <w:ind w:left="1440" w:hanging="540"/>
        <w:rPr>
          <w:rFonts w:ascii="Helvetica" w:hAnsi="Helvetica" w:cs="Arial"/>
        </w:rPr>
      </w:pPr>
      <w:r w:rsidRPr="003111E2">
        <w:rPr>
          <w:rFonts w:ascii="Helvetica" w:hAnsi="Helvetica" w:cs="Arial"/>
        </w:rPr>
        <w:t>Competently assess and manage:</w:t>
      </w:r>
    </w:p>
    <w:p w14:paraId="3A114DF0" w14:textId="77777777" w:rsidR="003111E2" w:rsidRPr="003111E2" w:rsidRDefault="003111E2" w:rsidP="00064649">
      <w:pPr>
        <w:pStyle w:val="ListParagraph"/>
        <w:tabs>
          <w:tab w:val="left" w:pos="446"/>
          <w:tab w:val="left" w:pos="900"/>
        </w:tabs>
        <w:ind w:left="1440"/>
        <w:rPr>
          <w:rFonts w:ascii="Helvetica" w:hAnsi="Helvetica" w:cs="Arial"/>
        </w:rPr>
      </w:pPr>
      <w:r w:rsidRPr="003111E2">
        <w:rPr>
          <w:rFonts w:ascii="Helvetica" w:hAnsi="Helvetica" w:cs="Arial"/>
        </w:rPr>
        <w:t>•     patients with epilepsy</w:t>
      </w:r>
    </w:p>
    <w:p w14:paraId="44E7BBF1" w14:textId="77777777" w:rsidR="003111E2" w:rsidRPr="003111E2" w:rsidRDefault="003111E2" w:rsidP="00064649">
      <w:pPr>
        <w:pStyle w:val="ListParagraph"/>
        <w:tabs>
          <w:tab w:val="left" w:pos="446"/>
          <w:tab w:val="left" w:pos="900"/>
        </w:tabs>
        <w:ind w:left="1440"/>
        <w:rPr>
          <w:rFonts w:ascii="Helvetica" w:hAnsi="Helvetica" w:cs="Arial"/>
        </w:rPr>
      </w:pPr>
      <w:r w:rsidRPr="003111E2">
        <w:rPr>
          <w:rFonts w:ascii="Helvetica" w:hAnsi="Helvetica" w:cs="Arial"/>
        </w:rPr>
        <w:t>•     patients with Autism Spectrum Disorder</w:t>
      </w:r>
    </w:p>
    <w:p w14:paraId="0921D888" w14:textId="77777777" w:rsidR="003111E2" w:rsidRPr="003111E2" w:rsidRDefault="003111E2" w:rsidP="00064649">
      <w:pPr>
        <w:pStyle w:val="ListParagraph"/>
        <w:tabs>
          <w:tab w:val="left" w:pos="446"/>
          <w:tab w:val="left" w:pos="900"/>
        </w:tabs>
        <w:ind w:left="1440"/>
        <w:rPr>
          <w:rFonts w:ascii="Helvetica" w:hAnsi="Helvetica" w:cs="Arial"/>
        </w:rPr>
      </w:pPr>
      <w:r w:rsidRPr="003111E2">
        <w:rPr>
          <w:rFonts w:ascii="Helvetica" w:hAnsi="Helvetica" w:cs="Arial"/>
        </w:rPr>
        <w:t>•     patients needing secure care</w:t>
      </w:r>
    </w:p>
    <w:p w14:paraId="727C93EC" w14:textId="77777777" w:rsidR="003111E2" w:rsidRDefault="003111E2" w:rsidP="00064649">
      <w:pPr>
        <w:pStyle w:val="ListParagraph"/>
        <w:tabs>
          <w:tab w:val="left" w:pos="446"/>
          <w:tab w:val="left" w:pos="900"/>
        </w:tabs>
        <w:spacing w:after="120"/>
        <w:ind w:left="1440"/>
        <w:contextualSpacing w:val="0"/>
        <w:rPr>
          <w:rFonts w:ascii="Helvetica" w:hAnsi="Helvetica" w:cs="Arial"/>
        </w:rPr>
      </w:pPr>
      <w:r w:rsidRPr="003111E2">
        <w:rPr>
          <w:rFonts w:ascii="Helvetica" w:hAnsi="Helvetica" w:cs="Arial"/>
        </w:rPr>
        <w:t xml:space="preserve">•     challenging </w:t>
      </w:r>
      <w:proofErr w:type="spellStart"/>
      <w:r w:rsidRPr="003111E2">
        <w:rPr>
          <w:rFonts w:ascii="Helvetica" w:hAnsi="Helvetica" w:cs="Arial"/>
        </w:rPr>
        <w:t>behaviours</w:t>
      </w:r>
      <w:proofErr w:type="spellEnd"/>
      <w:r w:rsidRPr="003111E2">
        <w:rPr>
          <w:rFonts w:ascii="Helvetica" w:hAnsi="Helvetica" w:cs="Arial"/>
        </w:rPr>
        <w:t xml:space="preserve"> associated with DD</w:t>
      </w:r>
    </w:p>
    <w:p w14:paraId="321AE60B" w14:textId="0477EA08" w:rsidR="000C1DC6" w:rsidRDefault="005034B3" w:rsidP="00064649">
      <w:pPr>
        <w:pStyle w:val="ListParagraph"/>
        <w:numPr>
          <w:ilvl w:val="0"/>
          <w:numId w:val="17"/>
        </w:numPr>
        <w:tabs>
          <w:tab w:val="left" w:pos="446"/>
          <w:tab w:val="left" w:pos="900"/>
        </w:tabs>
        <w:ind w:left="1440" w:hanging="540"/>
        <w:rPr>
          <w:rFonts w:ascii="Helvetica" w:hAnsi="Helvetica" w:cs="Arial"/>
        </w:rPr>
      </w:pPr>
      <w:r w:rsidRPr="00842D9F">
        <w:rPr>
          <w:rFonts w:ascii="Helvetica" w:hAnsi="Helvetica" w:cs="Arial"/>
        </w:rPr>
        <w:t xml:space="preserve">Offer psychiatric expertise to other practitioners </w:t>
      </w:r>
      <w:r w:rsidR="00842D9F">
        <w:rPr>
          <w:rFonts w:ascii="Helvetica" w:hAnsi="Helvetica" w:cs="Arial"/>
        </w:rPr>
        <w:t>through clinical consultation.</w:t>
      </w:r>
    </w:p>
    <w:p w14:paraId="0759E936" w14:textId="1F5467DA" w:rsidR="00842D9F" w:rsidRDefault="00842D9F" w:rsidP="00064649">
      <w:pPr>
        <w:pStyle w:val="ListParagraph"/>
        <w:tabs>
          <w:tab w:val="left" w:pos="446"/>
          <w:tab w:val="left" w:pos="900"/>
        </w:tabs>
        <w:ind w:left="900" w:hanging="450"/>
        <w:rPr>
          <w:rFonts w:ascii="Helvetica" w:hAnsi="Helvetica" w:cs="Arial"/>
        </w:rPr>
      </w:pPr>
    </w:p>
    <w:p w14:paraId="4CF7FF13" w14:textId="6049C243" w:rsidR="00F46DDA" w:rsidRPr="00F46DDA" w:rsidRDefault="009340F5" w:rsidP="00064649">
      <w:pPr>
        <w:tabs>
          <w:tab w:val="left" w:pos="446"/>
        </w:tabs>
        <w:ind w:left="900" w:hanging="450"/>
        <w:rPr>
          <w:rFonts w:ascii="Helvetica" w:hAnsi="Helvetica" w:cs="Arial"/>
        </w:rPr>
      </w:pPr>
      <w:r>
        <w:rPr>
          <w:rFonts w:ascii="Helvetica" w:hAnsi="Helvetica" w:cs="Arial"/>
        </w:rPr>
        <w:t>B</w:t>
      </w:r>
      <w:r w:rsidR="000C1DC6" w:rsidRPr="00F46DDA">
        <w:rPr>
          <w:rFonts w:ascii="Helvetica" w:hAnsi="Helvetica" w:cs="Arial"/>
        </w:rPr>
        <w:t>.</w:t>
      </w:r>
      <w:r w:rsidR="000C1DC6" w:rsidRPr="00F46DDA">
        <w:rPr>
          <w:rFonts w:ascii="Helvetica" w:hAnsi="Helvetica" w:cs="Arial"/>
        </w:rPr>
        <w:tab/>
      </w:r>
      <w:r w:rsidR="00E16B8D" w:rsidRPr="00F46DDA">
        <w:rPr>
          <w:rFonts w:ascii="Helvetica" w:hAnsi="Helvetica" w:cs="Arial"/>
        </w:rPr>
        <w:t>Construct</w:t>
      </w:r>
      <w:r w:rsidR="000C1DC6" w:rsidRPr="00F46DDA">
        <w:rPr>
          <w:rFonts w:ascii="Helvetica" w:hAnsi="Helvetica" w:cs="Arial"/>
        </w:rPr>
        <w:t xml:space="preserve"> formulations of the problems of patients with DD, including</w:t>
      </w:r>
      <w:r w:rsidR="00F46DDA" w:rsidRPr="00F46DDA">
        <w:rPr>
          <w:rFonts w:ascii="Helvetica" w:hAnsi="Helvetica" w:cs="Arial"/>
        </w:rPr>
        <w:t xml:space="preserve"> appropriate</w:t>
      </w:r>
    </w:p>
    <w:p w14:paraId="610155E4" w14:textId="77777777" w:rsidR="005034B3" w:rsidRPr="00F46DDA" w:rsidRDefault="00F46DDA" w:rsidP="00064649">
      <w:pPr>
        <w:tabs>
          <w:tab w:val="left" w:pos="446"/>
        </w:tabs>
        <w:ind w:left="900" w:hanging="450"/>
        <w:rPr>
          <w:rFonts w:ascii="Helvetica" w:hAnsi="Helvetica" w:cs="Arial"/>
        </w:rPr>
      </w:pPr>
      <w:r w:rsidRPr="00F46DDA">
        <w:rPr>
          <w:rFonts w:ascii="Helvetica" w:hAnsi="Helvetica" w:cs="Arial"/>
        </w:rPr>
        <w:tab/>
      </w:r>
      <w:r w:rsidR="000C1DC6" w:rsidRPr="00F46DDA">
        <w:rPr>
          <w:rFonts w:ascii="Helvetica" w:hAnsi="Helvetica" w:cs="Arial"/>
        </w:rPr>
        <w:t>differential diagnoses</w:t>
      </w:r>
    </w:p>
    <w:p w14:paraId="0B48EB71" w14:textId="77777777" w:rsidR="000C1DC6" w:rsidRPr="003111E2" w:rsidRDefault="000C1DC6" w:rsidP="00064649">
      <w:pPr>
        <w:tabs>
          <w:tab w:val="left" w:pos="446"/>
        </w:tabs>
        <w:ind w:left="900" w:hanging="450"/>
        <w:rPr>
          <w:rFonts w:ascii="Helvetica" w:hAnsi="Helvetica" w:cs="Arial"/>
          <w:sz w:val="12"/>
          <w:szCs w:val="12"/>
        </w:rPr>
      </w:pPr>
    </w:p>
    <w:p w14:paraId="077CF8D7" w14:textId="77777777" w:rsidR="000C1DC6" w:rsidRPr="003111E2" w:rsidRDefault="00F46DDA" w:rsidP="00064649">
      <w:pPr>
        <w:tabs>
          <w:tab w:val="left" w:pos="446"/>
        </w:tabs>
        <w:ind w:left="900" w:hanging="450"/>
        <w:rPr>
          <w:rFonts w:ascii="Helvetica" w:hAnsi="Helvetica" w:cs="Arial"/>
          <w:i/>
        </w:rPr>
      </w:pPr>
      <w:r>
        <w:rPr>
          <w:rFonts w:ascii="Helvetica" w:hAnsi="Helvetica" w:cs="Arial"/>
          <w:i/>
        </w:rPr>
        <w:tab/>
      </w:r>
      <w:r w:rsidR="000C1DC6" w:rsidRPr="003111E2">
        <w:rPr>
          <w:rFonts w:ascii="Helvetica" w:hAnsi="Helvetica" w:cs="Arial"/>
          <w:i/>
        </w:rPr>
        <w:t>Required Knowledge</w:t>
      </w:r>
    </w:p>
    <w:p w14:paraId="6062F8B7" w14:textId="77777777" w:rsidR="003111E2" w:rsidRDefault="000C1DC6" w:rsidP="006138A3">
      <w:pPr>
        <w:pStyle w:val="ListParagraph"/>
        <w:numPr>
          <w:ilvl w:val="0"/>
          <w:numId w:val="18"/>
        </w:numPr>
        <w:tabs>
          <w:tab w:val="left" w:pos="446"/>
        </w:tabs>
        <w:spacing w:after="120"/>
        <w:ind w:left="1454" w:hanging="547"/>
        <w:contextualSpacing w:val="0"/>
        <w:rPr>
          <w:rFonts w:ascii="Helvetica" w:hAnsi="Helvetica" w:cs="Arial"/>
        </w:rPr>
      </w:pPr>
      <w:r w:rsidRPr="000C1DC6">
        <w:rPr>
          <w:rFonts w:ascii="Helvetica" w:hAnsi="Helvetica" w:cs="Arial"/>
        </w:rPr>
        <w:t>State the typical signs and symptoms of common psychiatric disorders</w:t>
      </w:r>
      <w:r>
        <w:rPr>
          <w:rFonts w:ascii="Helvetica" w:hAnsi="Helvetica" w:cs="Arial"/>
        </w:rPr>
        <w:t xml:space="preserve"> and how they may present differently in people with DD</w:t>
      </w:r>
      <w:r w:rsidRPr="000C1DC6">
        <w:rPr>
          <w:rFonts w:ascii="Helvetica" w:hAnsi="Helvetica" w:cs="Arial"/>
        </w:rPr>
        <w:t xml:space="preserve"> </w:t>
      </w:r>
      <w:r>
        <w:rPr>
          <w:rFonts w:ascii="Helvetica" w:hAnsi="Helvetica" w:cs="Arial"/>
        </w:rPr>
        <w:t>(</w:t>
      </w:r>
      <w:r w:rsidRPr="000C1DC6">
        <w:rPr>
          <w:rFonts w:ascii="Helvetica" w:hAnsi="Helvetica" w:cs="Arial"/>
        </w:rPr>
        <w:t xml:space="preserve">including </w:t>
      </w:r>
      <w:r>
        <w:rPr>
          <w:rFonts w:ascii="Helvetica" w:hAnsi="Helvetica" w:cs="Arial"/>
        </w:rPr>
        <w:t xml:space="preserve">mood </w:t>
      </w:r>
      <w:r w:rsidRPr="000C1DC6">
        <w:rPr>
          <w:rFonts w:ascii="Helvetica" w:hAnsi="Helvetica" w:cs="Arial"/>
        </w:rPr>
        <w:t>disorders; anxiety disorders;</w:t>
      </w:r>
      <w:r>
        <w:rPr>
          <w:rFonts w:ascii="Helvetica" w:hAnsi="Helvetica" w:cs="Arial"/>
        </w:rPr>
        <w:t xml:space="preserve"> </w:t>
      </w:r>
      <w:r w:rsidRPr="000C1DC6">
        <w:rPr>
          <w:rFonts w:ascii="Helvetica" w:hAnsi="Helvetica" w:cs="Arial"/>
        </w:rPr>
        <w:t xml:space="preserve">psychotic disorders; personality disorders; </w:t>
      </w:r>
      <w:r>
        <w:rPr>
          <w:rFonts w:ascii="Helvetica" w:hAnsi="Helvetica" w:cs="Arial"/>
        </w:rPr>
        <w:t>and substance misuse disorders)</w:t>
      </w:r>
    </w:p>
    <w:p w14:paraId="4FEC6F8D" w14:textId="77777777" w:rsidR="00E16B8D" w:rsidRPr="00E16B8D" w:rsidRDefault="00E16B8D" w:rsidP="006138A3">
      <w:pPr>
        <w:pStyle w:val="ListParagraph"/>
        <w:numPr>
          <w:ilvl w:val="0"/>
          <w:numId w:val="18"/>
        </w:numPr>
        <w:tabs>
          <w:tab w:val="left" w:pos="446"/>
        </w:tabs>
        <w:spacing w:after="120"/>
        <w:ind w:left="1454" w:hanging="547"/>
        <w:contextualSpacing w:val="0"/>
        <w:rPr>
          <w:rFonts w:ascii="Helvetica" w:hAnsi="Helvetica" w:cs="Arial"/>
        </w:rPr>
      </w:pPr>
      <w:r w:rsidRPr="00E16B8D">
        <w:rPr>
          <w:rFonts w:ascii="Helvetica" w:hAnsi="Helvetica" w:cs="Arial"/>
        </w:rPr>
        <w:t>Define the clinical presentations and natural history of patients with DD and severe and enduring mental illness</w:t>
      </w:r>
    </w:p>
    <w:p w14:paraId="3C8063B7" w14:textId="5B2FB426" w:rsidR="000C1DC6" w:rsidRDefault="000C1DC6" w:rsidP="006138A3">
      <w:pPr>
        <w:pStyle w:val="ListParagraph"/>
        <w:numPr>
          <w:ilvl w:val="0"/>
          <w:numId w:val="18"/>
        </w:numPr>
        <w:tabs>
          <w:tab w:val="left" w:pos="446"/>
        </w:tabs>
        <w:ind w:left="1440" w:hanging="547"/>
        <w:rPr>
          <w:rFonts w:ascii="Helvetica" w:hAnsi="Helvetica" w:cs="Arial"/>
        </w:rPr>
      </w:pPr>
      <w:r w:rsidRPr="003111E2">
        <w:rPr>
          <w:rFonts w:ascii="Helvetica" w:hAnsi="Helvetica" w:cs="Arial"/>
        </w:rPr>
        <w:t>Describe the various biological, psychological and social factors involved in the predisposition to, the onset of, and the maintenance of psychiatric disorders across the age range in people with DD</w:t>
      </w:r>
    </w:p>
    <w:p w14:paraId="501EF989" w14:textId="14FA93C0" w:rsidR="00064649" w:rsidRDefault="00064649" w:rsidP="00064649">
      <w:pPr>
        <w:tabs>
          <w:tab w:val="left" w:pos="446"/>
        </w:tabs>
        <w:rPr>
          <w:rFonts w:ascii="Helvetica" w:hAnsi="Helvetica" w:cs="Arial"/>
        </w:rPr>
      </w:pPr>
    </w:p>
    <w:p w14:paraId="6C02EACA" w14:textId="77777777" w:rsidR="00064649" w:rsidRPr="00064649" w:rsidRDefault="00064649" w:rsidP="00064649">
      <w:pPr>
        <w:tabs>
          <w:tab w:val="left" w:pos="446"/>
        </w:tabs>
        <w:rPr>
          <w:rFonts w:ascii="Helvetica" w:hAnsi="Helvetica" w:cs="Arial"/>
        </w:rPr>
      </w:pPr>
    </w:p>
    <w:p w14:paraId="247E481C" w14:textId="77777777" w:rsidR="000C1DC6" w:rsidRPr="003111E2" w:rsidRDefault="000C1DC6" w:rsidP="00064649">
      <w:pPr>
        <w:pStyle w:val="ListParagraph"/>
        <w:tabs>
          <w:tab w:val="left" w:pos="446"/>
        </w:tabs>
        <w:ind w:left="900" w:hanging="450"/>
        <w:rPr>
          <w:rFonts w:ascii="Helvetica" w:hAnsi="Helvetica" w:cs="Arial"/>
          <w:sz w:val="12"/>
          <w:szCs w:val="12"/>
        </w:rPr>
      </w:pPr>
    </w:p>
    <w:p w14:paraId="1BA131D7" w14:textId="480EAE4C" w:rsidR="000C1DC6" w:rsidRDefault="00F46DDA" w:rsidP="00064649">
      <w:pPr>
        <w:tabs>
          <w:tab w:val="left" w:pos="446"/>
        </w:tabs>
        <w:ind w:left="900" w:hanging="450"/>
        <w:rPr>
          <w:rFonts w:ascii="Helvetica" w:hAnsi="Helvetica" w:cs="Arial"/>
          <w:i/>
        </w:rPr>
      </w:pPr>
      <w:r>
        <w:rPr>
          <w:rFonts w:ascii="Helvetica" w:hAnsi="Helvetica" w:cs="Arial"/>
          <w:i/>
        </w:rPr>
        <w:tab/>
      </w:r>
      <w:r w:rsidR="000C1DC6" w:rsidRPr="002E6C8A">
        <w:rPr>
          <w:rFonts w:ascii="Helvetica" w:hAnsi="Helvetica" w:cs="Arial"/>
          <w:i/>
        </w:rPr>
        <w:t>Required Skills</w:t>
      </w:r>
    </w:p>
    <w:p w14:paraId="03B1F6B0" w14:textId="77777777" w:rsidR="006138A3" w:rsidRPr="006138A3" w:rsidRDefault="006138A3" w:rsidP="006138A3">
      <w:pPr>
        <w:pStyle w:val="ListParagraph"/>
        <w:numPr>
          <w:ilvl w:val="0"/>
          <w:numId w:val="24"/>
        </w:numPr>
        <w:spacing w:after="120"/>
        <w:ind w:left="1454" w:hanging="547"/>
        <w:contextualSpacing w:val="0"/>
        <w:rPr>
          <w:rFonts w:ascii="Helvetica" w:hAnsi="Helvetica" w:cs="Arial"/>
        </w:rPr>
      </w:pPr>
      <w:r w:rsidRPr="006138A3">
        <w:rPr>
          <w:rFonts w:ascii="Helvetica" w:hAnsi="Helvetica" w:cs="Arial"/>
        </w:rPr>
        <w:t>Formulate and discuss a differential diagnosis for common presenting problems in people with DD</w:t>
      </w:r>
    </w:p>
    <w:p w14:paraId="75EF6404" w14:textId="77777777" w:rsidR="006138A3" w:rsidRPr="006138A3" w:rsidRDefault="006138A3" w:rsidP="006138A3">
      <w:pPr>
        <w:pStyle w:val="ListParagraph"/>
        <w:numPr>
          <w:ilvl w:val="0"/>
          <w:numId w:val="24"/>
        </w:numPr>
        <w:spacing w:after="120"/>
        <w:ind w:left="1454" w:hanging="547"/>
        <w:contextualSpacing w:val="0"/>
        <w:rPr>
          <w:rFonts w:ascii="Helvetica" w:hAnsi="Helvetica" w:cs="Arial"/>
        </w:rPr>
      </w:pPr>
      <w:r w:rsidRPr="006138A3">
        <w:rPr>
          <w:rFonts w:ascii="Helvetica" w:hAnsi="Helvetica" w:cs="Arial"/>
        </w:rPr>
        <w:lastRenderedPageBreak/>
        <w:t>Identify specific signs and symptoms that comprise syndromes and disorders across the age range in people with DD</w:t>
      </w:r>
    </w:p>
    <w:p w14:paraId="76417FE2" w14:textId="751E9DAF" w:rsidR="006138A3" w:rsidRPr="006138A3" w:rsidRDefault="006138A3" w:rsidP="006138A3">
      <w:pPr>
        <w:pStyle w:val="ListParagraph"/>
        <w:numPr>
          <w:ilvl w:val="0"/>
          <w:numId w:val="24"/>
        </w:numPr>
        <w:ind w:left="1440" w:hanging="540"/>
        <w:rPr>
          <w:rFonts w:ascii="Helvetica" w:hAnsi="Helvetica" w:cs="Arial"/>
        </w:rPr>
      </w:pPr>
      <w:r w:rsidRPr="006138A3">
        <w:rPr>
          <w:rFonts w:ascii="Helvetica" w:hAnsi="Helvetica" w:cs="Arial"/>
        </w:rPr>
        <w:t>Integrate information from multiple sources to formulate the case into which relevant predisposing, precipitating, perpetuating and protective factors are highlighted</w:t>
      </w:r>
    </w:p>
    <w:p w14:paraId="3D3FBBA5" w14:textId="77777777" w:rsidR="00D818A0" w:rsidRDefault="00D818A0" w:rsidP="00064649">
      <w:pPr>
        <w:tabs>
          <w:tab w:val="left" w:pos="446"/>
        </w:tabs>
        <w:ind w:left="900" w:hanging="450"/>
        <w:rPr>
          <w:rFonts w:ascii="Helvetica" w:hAnsi="Helvetica" w:cs="Arial"/>
        </w:rPr>
      </w:pPr>
    </w:p>
    <w:p w14:paraId="510E87CD" w14:textId="39664704" w:rsidR="00F46DDA" w:rsidRDefault="00E32D27" w:rsidP="00064649">
      <w:pPr>
        <w:tabs>
          <w:tab w:val="left" w:pos="446"/>
        </w:tabs>
        <w:ind w:left="900" w:hanging="450"/>
        <w:rPr>
          <w:rFonts w:ascii="Helvetica" w:hAnsi="Helvetica" w:cs="Arial"/>
        </w:rPr>
      </w:pPr>
      <w:r>
        <w:rPr>
          <w:rFonts w:ascii="Helvetica" w:hAnsi="Helvetica" w:cs="Arial"/>
        </w:rPr>
        <w:t>C</w:t>
      </w:r>
      <w:r w:rsidR="00C92643" w:rsidRPr="00C92643">
        <w:rPr>
          <w:rFonts w:ascii="Helvetica" w:hAnsi="Helvetica" w:cs="Arial"/>
        </w:rPr>
        <w:t>.</w:t>
      </w:r>
      <w:r w:rsidR="00C92643" w:rsidRPr="00C92643">
        <w:rPr>
          <w:rFonts w:ascii="Helvetica" w:hAnsi="Helvetica" w:cs="Arial"/>
        </w:rPr>
        <w:tab/>
      </w:r>
      <w:r w:rsidR="00F46DDA">
        <w:rPr>
          <w:rFonts w:ascii="Helvetica" w:hAnsi="Helvetica" w:cs="Arial"/>
        </w:rPr>
        <w:t>Recommend</w:t>
      </w:r>
      <w:r w:rsidR="00C92643" w:rsidRPr="00C92643">
        <w:rPr>
          <w:rFonts w:ascii="Helvetica" w:hAnsi="Helvetica" w:cs="Arial"/>
        </w:rPr>
        <w:t xml:space="preserve"> relevant investigation</w:t>
      </w:r>
      <w:r w:rsidR="00E16B8D">
        <w:rPr>
          <w:rFonts w:ascii="Helvetica" w:hAnsi="Helvetica" w:cs="Arial"/>
        </w:rPr>
        <w:t>s</w:t>
      </w:r>
      <w:r w:rsidR="00C92643" w:rsidRPr="00C92643">
        <w:rPr>
          <w:rFonts w:ascii="Helvetica" w:hAnsi="Helvetica" w:cs="Arial"/>
        </w:rPr>
        <w:t xml:space="preserve"> </w:t>
      </w:r>
      <w:r w:rsidR="00E16B8D">
        <w:rPr>
          <w:rFonts w:ascii="Helvetica" w:hAnsi="Helvetica" w:cs="Arial"/>
        </w:rPr>
        <w:t xml:space="preserve">for people with DD in the </w:t>
      </w:r>
      <w:r w:rsidR="00C92643" w:rsidRPr="00C92643">
        <w:rPr>
          <w:rFonts w:ascii="Helvetica" w:hAnsi="Helvetica" w:cs="Arial"/>
        </w:rPr>
        <w:t xml:space="preserve">context of the clinical </w:t>
      </w:r>
    </w:p>
    <w:p w14:paraId="357C9BAA" w14:textId="77777777" w:rsidR="00C92643" w:rsidRPr="00C92643" w:rsidRDefault="00F46DDA" w:rsidP="00064649">
      <w:pPr>
        <w:tabs>
          <w:tab w:val="left" w:pos="446"/>
        </w:tabs>
        <w:ind w:left="900" w:hanging="450"/>
        <w:rPr>
          <w:rFonts w:ascii="Helvetica" w:hAnsi="Helvetica" w:cs="Arial"/>
        </w:rPr>
      </w:pPr>
      <w:r>
        <w:rPr>
          <w:rFonts w:ascii="Helvetica" w:hAnsi="Helvetica" w:cs="Arial"/>
        </w:rPr>
        <w:tab/>
      </w:r>
      <w:r w:rsidR="00C92643" w:rsidRPr="00C92643">
        <w:rPr>
          <w:rFonts w:ascii="Helvetica" w:hAnsi="Helvetica" w:cs="Arial"/>
        </w:rPr>
        <w:t xml:space="preserve">management plan. </w:t>
      </w:r>
    </w:p>
    <w:p w14:paraId="086C9A95" w14:textId="77777777" w:rsidR="00C92643" w:rsidRPr="00243E0B" w:rsidRDefault="00C92643" w:rsidP="00064649">
      <w:pPr>
        <w:tabs>
          <w:tab w:val="left" w:pos="446"/>
        </w:tabs>
        <w:ind w:left="900" w:hanging="450"/>
        <w:rPr>
          <w:rFonts w:ascii="Helvetica" w:hAnsi="Helvetica" w:cs="Arial"/>
          <w:sz w:val="12"/>
          <w:szCs w:val="12"/>
        </w:rPr>
      </w:pPr>
    </w:p>
    <w:p w14:paraId="49730717" w14:textId="77777777" w:rsidR="00D818A0" w:rsidRDefault="00C92643" w:rsidP="00064649">
      <w:pPr>
        <w:tabs>
          <w:tab w:val="left" w:pos="446"/>
        </w:tabs>
        <w:ind w:left="900" w:hanging="450"/>
        <w:rPr>
          <w:rFonts w:ascii="Helvetica" w:hAnsi="Helvetica" w:cs="Arial"/>
          <w:i/>
        </w:rPr>
      </w:pPr>
      <w:r w:rsidRPr="00C92643">
        <w:rPr>
          <w:rFonts w:ascii="Helvetica" w:hAnsi="Helvetica" w:cs="Arial"/>
        </w:rPr>
        <w:tab/>
      </w:r>
      <w:r w:rsidRPr="00D818A0">
        <w:rPr>
          <w:rFonts w:ascii="Helvetica" w:hAnsi="Helvetica" w:cs="Arial"/>
          <w:i/>
        </w:rPr>
        <w:t>Required Knowledge</w:t>
      </w:r>
    </w:p>
    <w:p w14:paraId="5CE3E9B3" w14:textId="27DD3CDB" w:rsidR="00D818A0" w:rsidRPr="00D818A0" w:rsidRDefault="00842D9F" w:rsidP="006138A3">
      <w:pPr>
        <w:pStyle w:val="ListParagraph"/>
        <w:numPr>
          <w:ilvl w:val="0"/>
          <w:numId w:val="22"/>
        </w:numPr>
        <w:tabs>
          <w:tab w:val="left" w:pos="907"/>
        </w:tabs>
        <w:spacing w:after="120"/>
        <w:ind w:left="1454" w:hanging="547"/>
        <w:contextualSpacing w:val="0"/>
        <w:rPr>
          <w:rFonts w:ascii="Helvetica" w:hAnsi="Helvetica" w:cs="Arial"/>
        </w:rPr>
      </w:pPr>
      <w:r>
        <w:rPr>
          <w:rFonts w:ascii="Helvetica" w:hAnsi="Helvetica" w:cs="Arial"/>
        </w:rPr>
        <w:t xml:space="preserve">Describe </w:t>
      </w:r>
      <w:r w:rsidR="00C92643" w:rsidRPr="00D818A0">
        <w:rPr>
          <w:rFonts w:ascii="Helvetica" w:hAnsi="Helvetica" w:cs="Arial"/>
        </w:rPr>
        <w:t>the indications for the key investigations that are used in psychiatric practice</w:t>
      </w:r>
      <w:r w:rsidR="00E16B8D">
        <w:rPr>
          <w:rFonts w:ascii="Helvetica" w:hAnsi="Helvetica" w:cs="Arial"/>
        </w:rPr>
        <w:t xml:space="preserve"> with people with DD</w:t>
      </w:r>
    </w:p>
    <w:p w14:paraId="2E896AE5" w14:textId="59AE1C10" w:rsidR="00D818A0" w:rsidRDefault="00842D9F" w:rsidP="006138A3">
      <w:pPr>
        <w:pStyle w:val="ListParagraph"/>
        <w:numPr>
          <w:ilvl w:val="0"/>
          <w:numId w:val="22"/>
        </w:numPr>
        <w:tabs>
          <w:tab w:val="left" w:pos="446"/>
        </w:tabs>
        <w:spacing w:after="120"/>
        <w:ind w:left="1454" w:hanging="547"/>
        <w:contextualSpacing w:val="0"/>
        <w:rPr>
          <w:rFonts w:ascii="Helvetica" w:hAnsi="Helvetica" w:cs="Arial"/>
        </w:rPr>
      </w:pPr>
      <w:r>
        <w:rPr>
          <w:rFonts w:ascii="Helvetica" w:hAnsi="Helvetica" w:cs="Arial"/>
        </w:rPr>
        <w:t xml:space="preserve">Identify </w:t>
      </w:r>
      <w:r w:rsidR="00C92643" w:rsidRPr="00D818A0">
        <w:rPr>
          <w:rFonts w:ascii="Helvetica" w:hAnsi="Helvetica" w:cs="Arial"/>
        </w:rPr>
        <w:t>the risks and benefits of investigations, including those of psychotherapeutic and genetic investigations</w:t>
      </w:r>
    </w:p>
    <w:p w14:paraId="68D69820" w14:textId="77777777" w:rsidR="00D818A0" w:rsidRDefault="00C92643" w:rsidP="006138A3">
      <w:pPr>
        <w:pStyle w:val="ListParagraph"/>
        <w:numPr>
          <w:ilvl w:val="0"/>
          <w:numId w:val="22"/>
        </w:numPr>
        <w:tabs>
          <w:tab w:val="left" w:pos="446"/>
        </w:tabs>
        <w:ind w:left="1440" w:hanging="547"/>
        <w:rPr>
          <w:rFonts w:ascii="Helvetica" w:hAnsi="Helvetica" w:cs="Arial"/>
        </w:rPr>
      </w:pPr>
      <w:r w:rsidRPr="00D818A0">
        <w:rPr>
          <w:rFonts w:ascii="Helvetica" w:hAnsi="Helvetica" w:cs="Arial"/>
        </w:rPr>
        <w:t>Demonstrate knowledge of the cost effectiveness of individual investigations</w:t>
      </w:r>
    </w:p>
    <w:p w14:paraId="0B96E1AA" w14:textId="77777777" w:rsidR="00E16B8D" w:rsidRPr="00E16B8D" w:rsidRDefault="00E16B8D" w:rsidP="00064649">
      <w:pPr>
        <w:tabs>
          <w:tab w:val="left" w:pos="446"/>
        </w:tabs>
        <w:ind w:left="900" w:hanging="450"/>
        <w:rPr>
          <w:rFonts w:ascii="Helvetica" w:hAnsi="Helvetica" w:cs="Arial"/>
          <w:sz w:val="12"/>
          <w:szCs w:val="12"/>
        </w:rPr>
      </w:pPr>
    </w:p>
    <w:p w14:paraId="365BE8A9" w14:textId="77777777" w:rsidR="00E16B8D" w:rsidRPr="00E16B8D" w:rsidRDefault="00F46DDA" w:rsidP="00064649">
      <w:pPr>
        <w:tabs>
          <w:tab w:val="left" w:pos="446"/>
        </w:tabs>
        <w:ind w:left="900" w:hanging="450"/>
        <w:rPr>
          <w:rFonts w:ascii="Helvetica" w:hAnsi="Helvetica" w:cs="Arial"/>
          <w:i/>
        </w:rPr>
      </w:pPr>
      <w:r>
        <w:rPr>
          <w:rFonts w:ascii="Helvetica" w:hAnsi="Helvetica" w:cs="Arial"/>
          <w:i/>
        </w:rPr>
        <w:tab/>
      </w:r>
      <w:r w:rsidR="00E16B8D" w:rsidRPr="00E16B8D">
        <w:rPr>
          <w:rFonts w:ascii="Helvetica" w:hAnsi="Helvetica" w:cs="Arial"/>
          <w:i/>
        </w:rPr>
        <w:t>Required Skills</w:t>
      </w:r>
    </w:p>
    <w:p w14:paraId="7EF9742E" w14:textId="77777777" w:rsidR="00E16B8D" w:rsidRDefault="00E16B8D" w:rsidP="00C80C43">
      <w:pPr>
        <w:pStyle w:val="ListParagraph"/>
        <w:numPr>
          <w:ilvl w:val="0"/>
          <w:numId w:val="31"/>
        </w:numPr>
        <w:tabs>
          <w:tab w:val="left" w:pos="446"/>
        </w:tabs>
        <w:spacing w:after="120"/>
        <w:ind w:left="1440" w:hanging="540"/>
        <w:contextualSpacing w:val="0"/>
        <w:rPr>
          <w:rFonts w:ascii="Helvetica" w:hAnsi="Helvetica" w:cs="Arial"/>
        </w:rPr>
      </w:pPr>
      <w:r w:rsidRPr="00E16B8D">
        <w:rPr>
          <w:rFonts w:ascii="Helvetica" w:hAnsi="Helvetica" w:cs="Arial"/>
        </w:rPr>
        <w:t>Develop an individualized assessment plan for each patient and in collaboration with each patient and communicate this plan appropriately</w:t>
      </w:r>
    </w:p>
    <w:p w14:paraId="42EB1248" w14:textId="77777777" w:rsidR="00E16B8D" w:rsidRPr="00E16B8D" w:rsidRDefault="00E16B8D" w:rsidP="00C80C43">
      <w:pPr>
        <w:pStyle w:val="ListParagraph"/>
        <w:numPr>
          <w:ilvl w:val="0"/>
          <w:numId w:val="32"/>
        </w:numPr>
        <w:tabs>
          <w:tab w:val="left" w:pos="446"/>
        </w:tabs>
        <w:spacing w:after="120"/>
        <w:ind w:left="1440" w:hanging="540"/>
        <w:contextualSpacing w:val="0"/>
        <w:rPr>
          <w:rFonts w:ascii="Helvetica" w:hAnsi="Helvetica" w:cs="Arial"/>
        </w:rPr>
      </w:pPr>
      <w:r w:rsidRPr="00E16B8D">
        <w:rPr>
          <w:rFonts w:ascii="Helvetica" w:hAnsi="Helvetica" w:cs="Arial"/>
        </w:rPr>
        <w:t>Liaise and discuss investigations with colleagues in the multi-professional team in order to utilize investigations appropriately</w:t>
      </w:r>
    </w:p>
    <w:p w14:paraId="4F291A83" w14:textId="77777777" w:rsidR="00E16B8D" w:rsidRDefault="00E16B8D" w:rsidP="006138A3">
      <w:pPr>
        <w:pStyle w:val="ListParagraph"/>
        <w:numPr>
          <w:ilvl w:val="0"/>
          <w:numId w:val="32"/>
        </w:numPr>
        <w:tabs>
          <w:tab w:val="left" w:pos="446"/>
        </w:tabs>
        <w:ind w:left="1440" w:hanging="540"/>
        <w:rPr>
          <w:rFonts w:ascii="Helvetica" w:hAnsi="Helvetica" w:cs="Arial"/>
        </w:rPr>
      </w:pPr>
      <w:r w:rsidRPr="00E16B8D">
        <w:rPr>
          <w:rFonts w:ascii="Helvetica" w:hAnsi="Helvetica" w:cs="Arial"/>
        </w:rPr>
        <w:t>Interpret the results of investigations</w:t>
      </w:r>
    </w:p>
    <w:p w14:paraId="76EB02EE" w14:textId="77777777" w:rsidR="00E16B8D" w:rsidRDefault="00E16B8D" w:rsidP="00064649">
      <w:pPr>
        <w:tabs>
          <w:tab w:val="left" w:pos="446"/>
        </w:tabs>
        <w:ind w:left="900" w:hanging="450"/>
        <w:rPr>
          <w:rFonts w:ascii="Helvetica" w:hAnsi="Helvetica" w:cs="Arial"/>
        </w:rPr>
      </w:pPr>
    </w:p>
    <w:p w14:paraId="30DC6184" w14:textId="7AA31677" w:rsidR="00E16B8D" w:rsidRDefault="00E32D27" w:rsidP="00064649">
      <w:pPr>
        <w:tabs>
          <w:tab w:val="left" w:pos="446"/>
        </w:tabs>
        <w:ind w:left="900" w:hanging="450"/>
        <w:rPr>
          <w:rFonts w:ascii="Helvetica" w:hAnsi="Helvetica" w:cs="Arial"/>
        </w:rPr>
      </w:pPr>
      <w:r>
        <w:rPr>
          <w:rFonts w:ascii="Helvetica" w:hAnsi="Helvetica" w:cs="Arial"/>
        </w:rPr>
        <w:t>D</w:t>
      </w:r>
      <w:r w:rsidR="00E16B8D" w:rsidRPr="00E16B8D">
        <w:rPr>
          <w:rFonts w:ascii="Helvetica" w:hAnsi="Helvetica" w:cs="Arial"/>
        </w:rPr>
        <w:t xml:space="preserve">. </w:t>
      </w:r>
      <w:r w:rsidR="00E16B8D" w:rsidRPr="00E16B8D">
        <w:rPr>
          <w:rFonts w:ascii="Helvetica" w:hAnsi="Helvetica" w:cs="Arial"/>
        </w:rPr>
        <w:tab/>
      </w:r>
      <w:r w:rsidR="007C7185">
        <w:rPr>
          <w:rFonts w:ascii="Helvetica" w:hAnsi="Helvetica" w:cs="Arial"/>
        </w:rPr>
        <w:t>Develop</w:t>
      </w:r>
      <w:r w:rsidR="00E16B8D" w:rsidRPr="00E16B8D">
        <w:rPr>
          <w:rFonts w:ascii="Helvetica" w:hAnsi="Helvetica" w:cs="Arial"/>
        </w:rPr>
        <w:t xml:space="preserve"> appropriate treatment plans</w:t>
      </w:r>
    </w:p>
    <w:p w14:paraId="1195E4F0" w14:textId="77777777" w:rsidR="007C7185" w:rsidRPr="00D64ACA" w:rsidRDefault="007C7185" w:rsidP="00064649">
      <w:pPr>
        <w:tabs>
          <w:tab w:val="left" w:pos="446"/>
        </w:tabs>
        <w:ind w:left="900" w:hanging="450"/>
        <w:rPr>
          <w:rFonts w:ascii="Helvetica" w:hAnsi="Helvetica" w:cs="Arial"/>
          <w:sz w:val="12"/>
          <w:szCs w:val="12"/>
        </w:rPr>
      </w:pPr>
    </w:p>
    <w:p w14:paraId="3E7C98D0" w14:textId="77777777" w:rsidR="007C7185" w:rsidRPr="007C7185" w:rsidRDefault="00F46DDA" w:rsidP="00064649">
      <w:pPr>
        <w:tabs>
          <w:tab w:val="left" w:pos="446"/>
        </w:tabs>
        <w:ind w:left="900" w:hanging="450"/>
        <w:rPr>
          <w:rFonts w:ascii="Helvetica" w:hAnsi="Helvetica" w:cs="Arial"/>
          <w:i/>
        </w:rPr>
      </w:pPr>
      <w:r>
        <w:rPr>
          <w:rFonts w:ascii="Helvetica" w:hAnsi="Helvetica" w:cs="Arial"/>
          <w:i/>
        </w:rPr>
        <w:tab/>
      </w:r>
      <w:r w:rsidR="007C7185" w:rsidRPr="007C7185">
        <w:rPr>
          <w:rFonts w:ascii="Helvetica" w:hAnsi="Helvetica" w:cs="Arial"/>
          <w:i/>
        </w:rPr>
        <w:t>Required Knowledge</w:t>
      </w:r>
    </w:p>
    <w:p w14:paraId="4CFF444B" w14:textId="20897AE2" w:rsidR="007C7185" w:rsidRPr="007C7185" w:rsidRDefault="007C7185" w:rsidP="00C80C43">
      <w:pPr>
        <w:pStyle w:val="ListParagraph"/>
        <w:numPr>
          <w:ilvl w:val="0"/>
          <w:numId w:val="25"/>
        </w:numPr>
        <w:tabs>
          <w:tab w:val="left" w:pos="446"/>
        </w:tabs>
        <w:spacing w:after="120"/>
        <w:ind w:left="1454" w:hanging="547"/>
        <w:contextualSpacing w:val="0"/>
        <w:rPr>
          <w:rFonts w:ascii="Helvetica" w:hAnsi="Helvetica" w:cs="Arial"/>
        </w:rPr>
      </w:pPr>
      <w:r w:rsidRPr="007C7185">
        <w:rPr>
          <w:rFonts w:ascii="Helvetica" w:hAnsi="Helvetica" w:cs="Arial"/>
        </w:rPr>
        <w:t>Competently formulate and implement appropriate management plans in DD and then to construct comprehensive treatment plan</w:t>
      </w:r>
      <w:r w:rsidR="006D1B53">
        <w:rPr>
          <w:rFonts w:ascii="Helvetica" w:hAnsi="Helvetica" w:cs="Arial"/>
        </w:rPr>
        <w:t xml:space="preserve">s </w:t>
      </w:r>
      <w:r w:rsidRPr="007C7185">
        <w:rPr>
          <w:rFonts w:ascii="Helvetica" w:hAnsi="Helvetica" w:cs="Arial"/>
        </w:rPr>
        <w:t>addressing biological, psychological and socio-cultural domains</w:t>
      </w:r>
      <w:r w:rsidRPr="007C7185">
        <w:t xml:space="preserve"> </w:t>
      </w:r>
    </w:p>
    <w:p w14:paraId="77EBDE30" w14:textId="77777777" w:rsidR="007C7185" w:rsidRDefault="007C7185" w:rsidP="00C80C43">
      <w:pPr>
        <w:pStyle w:val="ListParagraph"/>
        <w:numPr>
          <w:ilvl w:val="0"/>
          <w:numId w:val="25"/>
        </w:numPr>
        <w:tabs>
          <w:tab w:val="left" w:pos="446"/>
        </w:tabs>
        <w:spacing w:after="120"/>
        <w:ind w:left="1454" w:hanging="547"/>
        <w:contextualSpacing w:val="0"/>
        <w:rPr>
          <w:rFonts w:ascii="Helvetica" w:hAnsi="Helvetica" w:cs="Arial"/>
        </w:rPr>
      </w:pPr>
      <w:r w:rsidRPr="007C7185">
        <w:rPr>
          <w:rFonts w:ascii="Helvetica" w:hAnsi="Helvetica" w:cs="Arial"/>
        </w:rPr>
        <w:t>Apply contemporary knowledge and principles in psychological</w:t>
      </w:r>
      <w:r>
        <w:rPr>
          <w:rFonts w:ascii="Helvetica" w:hAnsi="Helvetica" w:cs="Arial"/>
        </w:rPr>
        <w:t xml:space="preserve"> and pharmacological</w:t>
      </w:r>
      <w:r w:rsidRPr="007C7185">
        <w:rPr>
          <w:rFonts w:ascii="Helvetica" w:hAnsi="Helvetica" w:cs="Arial"/>
        </w:rPr>
        <w:t xml:space="preserve"> therapies</w:t>
      </w:r>
    </w:p>
    <w:p w14:paraId="2EB7DBB0" w14:textId="77B6D65B" w:rsidR="007C7185" w:rsidRPr="007C7185" w:rsidRDefault="007C7185" w:rsidP="00C80C43">
      <w:pPr>
        <w:pStyle w:val="ListParagraph"/>
        <w:numPr>
          <w:ilvl w:val="0"/>
          <w:numId w:val="25"/>
        </w:numPr>
        <w:tabs>
          <w:tab w:val="left" w:pos="446"/>
        </w:tabs>
        <w:spacing w:after="120"/>
        <w:ind w:left="1454" w:hanging="547"/>
        <w:contextualSpacing w:val="0"/>
        <w:rPr>
          <w:rFonts w:ascii="Helvetica" w:hAnsi="Helvetica" w:cs="Arial"/>
        </w:rPr>
      </w:pPr>
      <w:r>
        <w:rPr>
          <w:rFonts w:ascii="Helvetica" w:hAnsi="Helvetica" w:cs="Arial"/>
        </w:rPr>
        <w:t xml:space="preserve">Understand the evidence base for biological and psychological therapies in </w:t>
      </w:r>
      <w:r w:rsidR="00AC0464">
        <w:rPr>
          <w:rFonts w:ascii="Helvetica" w:hAnsi="Helvetica" w:cs="Arial"/>
        </w:rPr>
        <w:t>people with</w:t>
      </w:r>
      <w:r>
        <w:rPr>
          <w:rFonts w:ascii="Helvetica" w:hAnsi="Helvetica" w:cs="Arial"/>
        </w:rPr>
        <w:t xml:space="preserve"> DD</w:t>
      </w:r>
    </w:p>
    <w:p w14:paraId="5E73B957" w14:textId="77777777" w:rsidR="007C7185" w:rsidRPr="007C7185" w:rsidRDefault="007C7185" w:rsidP="00C80C43">
      <w:pPr>
        <w:pStyle w:val="ListParagraph"/>
        <w:numPr>
          <w:ilvl w:val="0"/>
          <w:numId w:val="25"/>
        </w:numPr>
        <w:tabs>
          <w:tab w:val="left" w:pos="446"/>
        </w:tabs>
        <w:spacing w:after="120"/>
        <w:ind w:left="1454" w:hanging="547"/>
        <w:contextualSpacing w:val="0"/>
        <w:rPr>
          <w:rFonts w:ascii="Helvetica" w:hAnsi="Helvetica" w:cs="Arial"/>
        </w:rPr>
      </w:pPr>
      <w:r w:rsidRPr="007C7185">
        <w:rPr>
          <w:rFonts w:ascii="Helvetica" w:hAnsi="Helvetica" w:cs="Arial"/>
        </w:rPr>
        <w:t>Demonstrate the acquisition of more advanced</w:t>
      </w:r>
      <w:r>
        <w:rPr>
          <w:rFonts w:ascii="Helvetica" w:hAnsi="Helvetica" w:cs="Arial"/>
        </w:rPr>
        <w:t xml:space="preserve"> psychological</w:t>
      </w:r>
      <w:r w:rsidRPr="007C7185">
        <w:rPr>
          <w:rFonts w:ascii="Helvetica" w:hAnsi="Helvetica" w:cs="Arial"/>
        </w:rPr>
        <w:t xml:space="preserve"> treatment skills appropriate to DD settings</w:t>
      </w:r>
    </w:p>
    <w:p w14:paraId="189A269C" w14:textId="77777777" w:rsidR="007C7185" w:rsidRDefault="007C7185" w:rsidP="00C80C43">
      <w:pPr>
        <w:pStyle w:val="ListParagraph"/>
        <w:numPr>
          <w:ilvl w:val="0"/>
          <w:numId w:val="25"/>
        </w:numPr>
        <w:tabs>
          <w:tab w:val="left" w:pos="446"/>
        </w:tabs>
        <w:spacing w:after="120"/>
        <w:ind w:left="1454" w:hanging="547"/>
        <w:contextualSpacing w:val="0"/>
        <w:rPr>
          <w:rFonts w:ascii="Helvetica" w:hAnsi="Helvetica" w:cs="Arial"/>
        </w:rPr>
      </w:pPr>
      <w:r w:rsidRPr="00D818A0">
        <w:rPr>
          <w:rFonts w:ascii="Helvetica" w:hAnsi="Helvetica" w:cs="Arial"/>
        </w:rPr>
        <w:t>Show a clear understanding of physical treatments including pharmacotherapy, including pharmacological action, clinical indication, side-effects, drug interactions, toxicities, appropriate prescribing practices, and cost effectiveness</w:t>
      </w:r>
    </w:p>
    <w:p w14:paraId="6CC7E6A4" w14:textId="77777777" w:rsidR="007C7185" w:rsidRPr="007C7185" w:rsidRDefault="007C7185" w:rsidP="00C80C43">
      <w:pPr>
        <w:pStyle w:val="ListParagraph"/>
        <w:numPr>
          <w:ilvl w:val="0"/>
          <w:numId w:val="25"/>
        </w:numPr>
        <w:tabs>
          <w:tab w:val="left" w:pos="446"/>
        </w:tabs>
        <w:spacing w:after="120"/>
        <w:ind w:left="1454" w:hanging="547"/>
        <w:contextualSpacing w:val="0"/>
        <w:rPr>
          <w:rFonts w:ascii="Helvetica" w:hAnsi="Helvetica" w:cs="Arial"/>
        </w:rPr>
      </w:pPr>
      <w:r w:rsidRPr="007C7185">
        <w:rPr>
          <w:rFonts w:ascii="Helvetica" w:hAnsi="Helvetica" w:cs="Arial"/>
        </w:rPr>
        <w:t>Show a clear understanding of the doctor/ patient relationship and its impact on illness and its treatment</w:t>
      </w:r>
    </w:p>
    <w:p w14:paraId="4BE815B7" w14:textId="2304D25E" w:rsidR="007C7185" w:rsidRPr="007C7185" w:rsidRDefault="007C7185" w:rsidP="00C80C43">
      <w:pPr>
        <w:pStyle w:val="ListParagraph"/>
        <w:numPr>
          <w:ilvl w:val="0"/>
          <w:numId w:val="25"/>
        </w:numPr>
        <w:tabs>
          <w:tab w:val="left" w:pos="446"/>
        </w:tabs>
        <w:ind w:left="1440" w:hanging="540"/>
        <w:rPr>
          <w:rFonts w:ascii="Helvetica" w:hAnsi="Helvetica" w:cs="Arial"/>
        </w:rPr>
      </w:pPr>
      <w:r w:rsidRPr="007C7185">
        <w:rPr>
          <w:rFonts w:ascii="Helvetica" w:hAnsi="Helvetica" w:cs="Arial"/>
        </w:rPr>
        <w:t>Apply knowledge of the i</w:t>
      </w:r>
      <w:r w:rsidR="00842D9F">
        <w:rPr>
          <w:rFonts w:ascii="Helvetica" w:hAnsi="Helvetica" w:cs="Arial"/>
        </w:rPr>
        <w:t>mpact</w:t>
      </w:r>
      <w:r w:rsidRPr="007C7185">
        <w:rPr>
          <w:rFonts w:ascii="Helvetica" w:hAnsi="Helvetica" w:cs="Arial"/>
        </w:rPr>
        <w:t xml:space="preserve"> of coexisting medical illnesses to the treatment of patients with DD</w:t>
      </w:r>
    </w:p>
    <w:p w14:paraId="2195FC4D" w14:textId="77777777" w:rsidR="00D818A0" w:rsidRPr="00243E0B" w:rsidRDefault="00D818A0" w:rsidP="00064649">
      <w:pPr>
        <w:tabs>
          <w:tab w:val="left" w:pos="446"/>
        </w:tabs>
        <w:ind w:left="900" w:hanging="450"/>
        <w:rPr>
          <w:rFonts w:ascii="Helvetica" w:hAnsi="Helvetica" w:cs="Arial"/>
          <w:sz w:val="12"/>
          <w:szCs w:val="12"/>
        </w:rPr>
      </w:pPr>
    </w:p>
    <w:p w14:paraId="11FCE241" w14:textId="77777777" w:rsidR="00243E0B" w:rsidRPr="00243E0B" w:rsidRDefault="00F46DDA" w:rsidP="00064649">
      <w:pPr>
        <w:tabs>
          <w:tab w:val="left" w:pos="446"/>
        </w:tabs>
        <w:ind w:left="900" w:hanging="450"/>
        <w:rPr>
          <w:rFonts w:ascii="Helvetica" w:hAnsi="Helvetica" w:cs="Arial"/>
          <w:i/>
        </w:rPr>
      </w:pPr>
      <w:r>
        <w:rPr>
          <w:rFonts w:ascii="Helvetica" w:hAnsi="Helvetica" w:cs="Arial"/>
          <w:i/>
        </w:rPr>
        <w:tab/>
      </w:r>
      <w:r w:rsidR="00243E0B" w:rsidRPr="00243E0B">
        <w:rPr>
          <w:rFonts w:ascii="Helvetica" w:hAnsi="Helvetica" w:cs="Arial"/>
          <w:i/>
        </w:rPr>
        <w:t>Required Skills</w:t>
      </w:r>
    </w:p>
    <w:p w14:paraId="2D8087A5" w14:textId="77777777" w:rsidR="00D64ACA" w:rsidRPr="00D64ACA" w:rsidRDefault="00D64ACA" w:rsidP="00C80C43">
      <w:pPr>
        <w:pStyle w:val="ListParagraph"/>
        <w:numPr>
          <w:ilvl w:val="0"/>
          <w:numId w:val="23"/>
        </w:numPr>
        <w:tabs>
          <w:tab w:val="left" w:pos="446"/>
        </w:tabs>
        <w:spacing w:after="120"/>
        <w:ind w:left="1454" w:hanging="547"/>
        <w:contextualSpacing w:val="0"/>
        <w:rPr>
          <w:rFonts w:ascii="Helvetica" w:hAnsi="Helvetica" w:cs="Arial"/>
        </w:rPr>
      </w:pPr>
      <w:r>
        <w:rPr>
          <w:rFonts w:ascii="Helvetica" w:hAnsi="Helvetica" w:cs="Arial"/>
        </w:rPr>
        <w:lastRenderedPageBreak/>
        <w:t>Develop</w:t>
      </w:r>
      <w:r w:rsidR="000E3677" w:rsidRPr="00243E0B">
        <w:rPr>
          <w:rFonts w:ascii="Helvetica" w:hAnsi="Helvetica" w:cs="Arial"/>
        </w:rPr>
        <w:t xml:space="preserve"> </w:t>
      </w:r>
      <w:r w:rsidRPr="00D64ACA">
        <w:rPr>
          <w:rFonts w:ascii="Helvetica" w:hAnsi="Helvetica" w:cs="Arial"/>
        </w:rPr>
        <w:t>professional alliances with patients over the long-term</w:t>
      </w:r>
    </w:p>
    <w:p w14:paraId="36E088FA" w14:textId="228EF271" w:rsidR="00243E0B" w:rsidRDefault="00D64ACA" w:rsidP="00C80C43">
      <w:pPr>
        <w:pStyle w:val="ListParagraph"/>
        <w:numPr>
          <w:ilvl w:val="0"/>
          <w:numId w:val="23"/>
        </w:numPr>
        <w:tabs>
          <w:tab w:val="left" w:pos="446"/>
        </w:tabs>
        <w:spacing w:after="120"/>
        <w:ind w:left="1454" w:hanging="547"/>
        <w:contextualSpacing w:val="0"/>
        <w:rPr>
          <w:rFonts w:ascii="Helvetica" w:hAnsi="Helvetica" w:cs="Arial"/>
        </w:rPr>
      </w:pPr>
      <w:r>
        <w:rPr>
          <w:rFonts w:ascii="Helvetica" w:hAnsi="Helvetica" w:cs="Arial"/>
        </w:rPr>
        <w:t xml:space="preserve">Accurately </w:t>
      </w:r>
      <w:r w:rsidR="000E3677" w:rsidRPr="00243E0B">
        <w:rPr>
          <w:rFonts w:ascii="Helvetica" w:hAnsi="Helvetica" w:cs="Arial"/>
        </w:rPr>
        <w:t>assess the individual patient’s needs and</w:t>
      </w:r>
      <w:r w:rsidR="006D5D31">
        <w:rPr>
          <w:rFonts w:ascii="Helvetica" w:hAnsi="Helvetica" w:cs="Arial"/>
        </w:rPr>
        <w:t>,</w:t>
      </w:r>
      <w:r w:rsidR="000E3677" w:rsidRPr="00243E0B">
        <w:rPr>
          <w:rFonts w:ascii="Helvetica" w:hAnsi="Helvetica" w:cs="Arial"/>
        </w:rPr>
        <w:t xml:space="preserve"> whenever possible</w:t>
      </w:r>
      <w:r w:rsidR="006D5D31">
        <w:rPr>
          <w:rFonts w:ascii="Helvetica" w:hAnsi="Helvetica" w:cs="Arial"/>
        </w:rPr>
        <w:t>,</w:t>
      </w:r>
      <w:r w:rsidR="000E3677" w:rsidRPr="00243E0B">
        <w:rPr>
          <w:rFonts w:ascii="Helvetica" w:hAnsi="Helvetica" w:cs="Arial"/>
        </w:rPr>
        <w:t xml:space="preserve"> in agreement with the patient, formulate a realistic</w:t>
      </w:r>
      <w:r w:rsidR="007C7185">
        <w:rPr>
          <w:rFonts w:ascii="Helvetica" w:hAnsi="Helvetica" w:cs="Arial"/>
        </w:rPr>
        <w:t xml:space="preserve"> and appropriate</w:t>
      </w:r>
      <w:r w:rsidR="000E3677" w:rsidRPr="00243E0B">
        <w:rPr>
          <w:rFonts w:ascii="Helvetica" w:hAnsi="Helvetica" w:cs="Arial"/>
        </w:rPr>
        <w:t xml:space="preserve"> </w:t>
      </w:r>
      <w:r w:rsidR="00243E0B">
        <w:rPr>
          <w:rFonts w:ascii="Helvetica" w:hAnsi="Helvetica" w:cs="Arial"/>
        </w:rPr>
        <w:t>treatment plan for each patient</w:t>
      </w:r>
    </w:p>
    <w:p w14:paraId="5EF3B5F6" w14:textId="77777777" w:rsidR="00243E0B" w:rsidRDefault="000E3677" w:rsidP="00C80C43">
      <w:pPr>
        <w:pStyle w:val="ListParagraph"/>
        <w:numPr>
          <w:ilvl w:val="0"/>
          <w:numId w:val="23"/>
        </w:numPr>
        <w:tabs>
          <w:tab w:val="left" w:pos="446"/>
        </w:tabs>
        <w:spacing w:after="120"/>
        <w:ind w:left="1454" w:hanging="547"/>
        <w:contextualSpacing w:val="0"/>
        <w:rPr>
          <w:rFonts w:ascii="Helvetica" w:hAnsi="Helvetica" w:cs="Arial"/>
        </w:rPr>
      </w:pPr>
      <w:r w:rsidRPr="00243E0B">
        <w:rPr>
          <w:rFonts w:ascii="Helvetica" w:hAnsi="Helvetica" w:cs="Arial"/>
        </w:rPr>
        <w:t xml:space="preserve">Educate patients, </w:t>
      </w:r>
      <w:r w:rsidR="00D64ACA">
        <w:rPr>
          <w:rFonts w:ascii="Helvetica" w:hAnsi="Helvetica" w:cs="Arial"/>
        </w:rPr>
        <w:t>caregiver</w:t>
      </w:r>
      <w:r w:rsidRPr="00243E0B">
        <w:rPr>
          <w:rFonts w:ascii="Helvetica" w:hAnsi="Helvetica" w:cs="Arial"/>
        </w:rPr>
        <w:t xml:space="preserve">s, and other professionals about relevant psychiatric and psychological issues </w:t>
      </w:r>
    </w:p>
    <w:p w14:paraId="469881B9" w14:textId="77777777" w:rsidR="00243E0B" w:rsidRDefault="000E3677" w:rsidP="00C80C43">
      <w:pPr>
        <w:pStyle w:val="ListParagraph"/>
        <w:numPr>
          <w:ilvl w:val="0"/>
          <w:numId w:val="23"/>
        </w:numPr>
        <w:tabs>
          <w:tab w:val="left" w:pos="446"/>
        </w:tabs>
        <w:spacing w:after="120"/>
        <w:ind w:left="1454" w:hanging="547"/>
        <w:contextualSpacing w:val="0"/>
        <w:rPr>
          <w:rFonts w:ascii="Helvetica" w:hAnsi="Helvetica" w:cs="Arial"/>
        </w:rPr>
      </w:pPr>
      <w:r w:rsidRPr="00243E0B">
        <w:rPr>
          <w:rFonts w:ascii="Helvetica" w:hAnsi="Helvetica" w:cs="Arial"/>
        </w:rPr>
        <w:t xml:space="preserve">Explain to patients in language appropriate to their understanding what is involved in receiving the full range of psychiatric treatments and manage their expectations about these treatments </w:t>
      </w:r>
    </w:p>
    <w:p w14:paraId="63B56A80" w14:textId="52BE3ACB" w:rsidR="007C7185" w:rsidRDefault="009534F3" w:rsidP="00C80C43">
      <w:pPr>
        <w:pStyle w:val="ListParagraph"/>
        <w:numPr>
          <w:ilvl w:val="0"/>
          <w:numId w:val="23"/>
        </w:numPr>
        <w:tabs>
          <w:tab w:val="left" w:pos="446"/>
        </w:tabs>
        <w:spacing w:after="120"/>
        <w:ind w:left="1454" w:hanging="547"/>
        <w:contextualSpacing w:val="0"/>
        <w:rPr>
          <w:rFonts w:ascii="Helvetica" w:hAnsi="Helvetica" w:cs="Arial"/>
        </w:rPr>
      </w:pPr>
      <w:r>
        <w:rPr>
          <w:rFonts w:ascii="Helvetica" w:hAnsi="Helvetica" w:cs="Arial"/>
        </w:rPr>
        <w:t>I</w:t>
      </w:r>
      <w:r w:rsidR="007C7185" w:rsidRPr="000E3677">
        <w:rPr>
          <w:rFonts w:ascii="Helvetica" w:hAnsi="Helvetica" w:cs="Arial"/>
        </w:rPr>
        <w:t>nitiate, conduct</w:t>
      </w:r>
      <w:r w:rsidR="00842D9F">
        <w:rPr>
          <w:rFonts w:ascii="Helvetica" w:hAnsi="Helvetica" w:cs="Arial"/>
        </w:rPr>
        <w:t>,</w:t>
      </w:r>
      <w:r w:rsidR="007C7185" w:rsidRPr="000E3677">
        <w:rPr>
          <w:rFonts w:ascii="Helvetica" w:hAnsi="Helvetica" w:cs="Arial"/>
        </w:rPr>
        <w:t xml:space="preserve"> and complete a range of psychological</w:t>
      </w:r>
      <w:r w:rsidR="007C7185">
        <w:rPr>
          <w:rFonts w:ascii="Helvetica" w:hAnsi="Helvetica" w:cs="Arial"/>
        </w:rPr>
        <w:t xml:space="preserve"> and biological</w:t>
      </w:r>
      <w:r w:rsidR="007C7185" w:rsidRPr="000E3677">
        <w:rPr>
          <w:rFonts w:ascii="Helvetica" w:hAnsi="Helvetica" w:cs="Arial"/>
        </w:rPr>
        <w:t xml:space="preserve"> therapies in patients who have DD</w:t>
      </w:r>
      <w:r w:rsidR="00D64ACA">
        <w:rPr>
          <w:rFonts w:ascii="Helvetica" w:hAnsi="Helvetica" w:cs="Arial"/>
        </w:rPr>
        <w:t xml:space="preserve"> (including those with severe and persistent mental illness)</w:t>
      </w:r>
    </w:p>
    <w:p w14:paraId="41C3979A" w14:textId="386EF08B" w:rsidR="007C7185" w:rsidRPr="007C7185" w:rsidRDefault="007C7185" w:rsidP="00C80C43">
      <w:pPr>
        <w:pStyle w:val="ListParagraph"/>
        <w:numPr>
          <w:ilvl w:val="0"/>
          <w:numId w:val="23"/>
        </w:numPr>
        <w:tabs>
          <w:tab w:val="left" w:pos="446"/>
        </w:tabs>
        <w:spacing w:after="120"/>
        <w:ind w:left="1454" w:hanging="547"/>
        <w:contextualSpacing w:val="0"/>
        <w:rPr>
          <w:rFonts w:ascii="Helvetica" w:hAnsi="Helvetica" w:cs="Arial"/>
        </w:rPr>
      </w:pPr>
      <w:r w:rsidRPr="000E3677">
        <w:rPr>
          <w:rFonts w:ascii="Helvetica" w:hAnsi="Helvetica" w:cs="Arial"/>
        </w:rPr>
        <w:t>Evaluate the outcome of psychological</w:t>
      </w:r>
      <w:r>
        <w:rPr>
          <w:rFonts w:ascii="Helvetica" w:hAnsi="Helvetica" w:cs="Arial"/>
        </w:rPr>
        <w:t xml:space="preserve"> and biological</w:t>
      </w:r>
      <w:r w:rsidRPr="000E3677">
        <w:rPr>
          <w:rFonts w:ascii="Helvetica" w:hAnsi="Helvetica" w:cs="Arial"/>
        </w:rPr>
        <w:t xml:space="preserve"> treatments on patients with DD, delivered either by self or others</w:t>
      </w:r>
      <w:r w:rsidR="006D1B53">
        <w:rPr>
          <w:rFonts w:ascii="Helvetica" w:hAnsi="Helvetica" w:cs="Arial"/>
        </w:rPr>
        <w:t>,</w:t>
      </w:r>
      <w:r w:rsidRPr="000E3677">
        <w:rPr>
          <w:rFonts w:ascii="Helvetica" w:hAnsi="Helvetica" w:cs="Arial"/>
        </w:rPr>
        <w:t xml:space="preserve"> and organize subsequent management appropriately</w:t>
      </w:r>
    </w:p>
    <w:p w14:paraId="079BC664" w14:textId="77777777" w:rsidR="00243E0B" w:rsidRDefault="000E3677" w:rsidP="00C80C43">
      <w:pPr>
        <w:pStyle w:val="ListParagraph"/>
        <w:numPr>
          <w:ilvl w:val="0"/>
          <w:numId w:val="23"/>
        </w:numPr>
        <w:tabs>
          <w:tab w:val="left" w:pos="446"/>
        </w:tabs>
        <w:spacing w:after="120"/>
        <w:ind w:left="1454" w:hanging="547"/>
        <w:contextualSpacing w:val="0"/>
        <w:rPr>
          <w:rFonts w:ascii="Helvetica" w:hAnsi="Helvetica" w:cs="Arial"/>
        </w:rPr>
      </w:pPr>
      <w:r w:rsidRPr="00243E0B">
        <w:rPr>
          <w:rFonts w:ascii="Helvetica" w:hAnsi="Helvetica" w:cs="Arial"/>
        </w:rPr>
        <w:t>Monitor patients’ clinical progress and re-evaluate diagnostic and management decisions to ensure optimal care</w:t>
      </w:r>
    </w:p>
    <w:p w14:paraId="7E169CD4" w14:textId="77777777" w:rsidR="000E3677" w:rsidRPr="00243E0B" w:rsidRDefault="000E3677" w:rsidP="00C80C43">
      <w:pPr>
        <w:pStyle w:val="ListParagraph"/>
        <w:numPr>
          <w:ilvl w:val="0"/>
          <w:numId w:val="23"/>
        </w:numPr>
        <w:tabs>
          <w:tab w:val="left" w:pos="446"/>
        </w:tabs>
        <w:spacing w:after="120"/>
        <w:ind w:left="1454" w:hanging="547"/>
        <w:contextualSpacing w:val="0"/>
        <w:rPr>
          <w:rFonts w:ascii="Helvetica" w:hAnsi="Helvetica" w:cs="Arial"/>
        </w:rPr>
      </w:pPr>
      <w:r w:rsidRPr="00243E0B">
        <w:rPr>
          <w:rFonts w:ascii="Helvetica" w:hAnsi="Helvetica" w:cs="Arial"/>
        </w:rPr>
        <w:t xml:space="preserve">Demonstrate an understanding of how professional and patient perspectives may differ and the impact this may have on assessment and treatment </w:t>
      </w:r>
    </w:p>
    <w:p w14:paraId="448B5B30" w14:textId="77777777" w:rsidR="007C7185" w:rsidRDefault="007C7185" w:rsidP="00C80C43">
      <w:pPr>
        <w:pStyle w:val="ListParagraph"/>
        <w:numPr>
          <w:ilvl w:val="0"/>
          <w:numId w:val="23"/>
        </w:numPr>
        <w:tabs>
          <w:tab w:val="left" w:pos="446"/>
        </w:tabs>
        <w:spacing w:after="120"/>
        <w:ind w:left="1454" w:hanging="547"/>
        <w:contextualSpacing w:val="0"/>
        <w:rPr>
          <w:rFonts w:ascii="Helvetica" w:hAnsi="Helvetica" w:cs="Arial"/>
        </w:rPr>
      </w:pPr>
      <w:r w:rsidRPr="000E3677">
        <w:rPr>
          <w:rFonts w:ascii="Helvetica" w:hAnsi="Helvetica" w:cs="Arial"/>
        </w:rPr>
        <w:t xml:space="preserve">Assess and manage </w:t>
      </w:r>
      <w:r w:rsidR="00D64ACA">
        <w:rPr>
          <w:rFonts w:ascii="Helvetica" w:hAnsi="Helvetica" w:cs="Arial"/>
        </w:rPr>
        <w:t>caregiver</w:t>
      </w:r>
      <w:r w:rsidRPr="000E3677">
        <w:rPr>
          <w:rFonts w:ascii="Helvetica" w:hAnsi="Helvetica" w:cs="Arial"/>
        </w:rPr>
        <w:t xml:space="preserve">s’ needs and stress including the provision of psycho-education </w:t>
      </w:r>
    </w:p>
    <w:p w14:paraId="3136291D" w14:textId="66E26A77" w:rsidR="000E3677" w:rsidRPr="007C7185" w:rsidRDefault="007F3CEE" w:rsidP="00C80C43">
      <w:pPr>
        <w:pStyle w:val="ListParagraph"/>
        <w:numPr>
          <w:ilvl w:val="0"/>
          <w:numId w:val="23"/>
        </w:numPr>
        <w:tabs>
          <w:tab w:val="left" w:pos="446"/>
        </w:tabs>
        <w:ind w:left="1440" w:hanging="540"/>
        <w:rPr>
          <w:rFonts w:ascii="Helvetica" w:hAnsi="Helvetica" w:cs="Arial"/>
        </w:rPr>
      </w:pPr>
      <w:r>
        <w:rPr>
          <w:rFonts w:ascii="Helvetica" w:hAnsi="Helvetica" w:cs="Arial"/>
        </w:rPr>
        <w:t>Provide</w:t>
      </w:r>
      <w:r w:rsidR="000E3677" w:rsidRPr="007C7185">
        <w:rPr>
          <w:rFonts w:ascii="Helvetica" w:hAnsi="Helvetica" w:cs="Arial"/>
        </w:rPr>
        <w:t xml:space="preserve"> expert advice to other health and social care professionals on psychological</w:t>
      </w:r>
      <w:r w:rsidR="00D64ACA">
        <w:rPr>
          <w:rFonts w:ascii="Helvetica" w:hAnsi="Helvetica" w:cs="Arial"/>
        </w:rPr>
        <w:t xml:space="preserve"> and biological</w:t>
      </w:r>
      <w:r w:rsidR="000E3677" w:rsidRPr="007C7185">
        <w:rPr>
          <w:rFonts w:ascii="Helvetica" w:hAnsi="Helvetica" w:cs="Arial"/>
        </w:rPr>
        <w:t xml:space="preserve"> treatment and care in patients who have DD</w:t>
      </w:r>
    </w:p>
    <w:p w14:paraId="05D40DDD" w14:textId="77777777" w:rsidR="000E3677" w:rsidRDefault="000E3677" w:rsidP="00064649">
      <w:pPr>
        <w:tabs>
          <w:tab w:val="left" w:pos="446"/>
        </w:tabs>
        <w:ind w:left="900" w:hanging="450"/>
        <w:rPr>
          <w:rFonts w:ascii="Helvetica" w:hAnsi="Helvetica" w:cs="Arial"/>
        </w:rPr>
      </w:pPr>
    </w:p>
    <w:p w14:paraId="33247FF9" w14:textId="222CE20B" w:rsidR="007F3E9B" w:rsidRDefault="00E32D27" w:rsidP="00064649">
      <w:pPr>
        <w:tabs>
          <w:tab w:val="left" w:pos="446"/>
        </w:tabs>
        <w:ind w:left="900" w:hanging="450"/>
        <w:rPr>
          <w:rFonts w:ascii="Helvetica" w:hAnsi="Helvetica" w:cs="Arial"/>
        </w:rPr>
      </w:pPr>
      <w:r>
        <w:rPr>
          <w:rFonts w:ascii="Helvetica" w:hAnsi="Helvetica" w:cs="Arial"/>
        </w:rPr>
        <w:t>E</w:t>
      </w:r>
      <w:r w:rsidR="00821D45" w:rsidRPr="00821D45">
        <w:rPr>
          <w:rFonts w:ascii="Helvetica" w:hAnsi="Helvetica" w:cs="Arial"/>
        </w:rPr>
        <w:t xml:space="preserve">. </w:t>
      </w:r>
      <w:r w:rsidR="00821D45" w:rsidRPr="00821D45">
        <w:rPr>
          <w:rFonts w:ascii="Helvetica" w:hAnsi="Helvetica" w:cs="Arial"/>
        </w:rPr>
        <w:tab/>
        <w:t>Demonstrate effective communication with patients, relatives</w:t>
      </w:r>
      <w:r w:rsidR="00821D45">
        <w:rPr>
          <w:rFonts w:ascii="Helvetica" w:hAnsi="Helvetica" w:cs="Arial"/>
        </w:rPr>
        <w:t>,</w:t>
      </w:r>
      <w:r w:rsidR="007F3E9B">
        <w:rPr>
          <w:rFonts w:ascii="Helvetica" w:hAnsi="Helvetica" w:cs="Arial"/>
        </w:rPr>
        <w:t xml:space="preserve"> and colleagues. This</w:t>
      </w:r>
    </w:p>
    <w:p w14:paraId="1A4E3F23" w14:textId="77777777" w:rsidR="007F3E9B" w:rsidRDefault="007F3E9B" w:rsidP="00064649">
      <w:pPr>
        <w:tabs>
          <w:tab w:val="left" w:pos="446"/>
        </w:tabs>
        <w:ind w:left="900" w:hanging="450"/>
        <w:rPr>
          <w:rFonts w:ascii="Helvetica" w:hAnsi="Helvetica" w:cs="Arial"/>
        </w:rPr>
      </w:pPr>
      <w:r>
        <w:rPr>
          <w:rFonts w:ascii="Helvetica" w:hAnsi="Helvetica" w:cs="Arial"/>
        </w:rPr>
        <w:tab/>
      </w:r>
      <w:r w:rsidR="00821D45" w:rsidRPr="00821D45">
        <w:rPr>
          <w:rFonts w:ascii="Helvetica" w:hAnsi="Helvetica" w:cs="Arial"/>
        </w:rPr>
        <w:t xml:space="preserve">includes the ability of the doctor to conduct interviews in a manner that facilitates </w:t>
      </w:r>
    </w:p>
    <w:p w14:paraId="46D8E6B9" w14:textId="77777777" w:rsidR="00821D45" w:rsidRDefault="007F3E9B" w:rsidP="00064649">
      <w:pPr>
        <w:tabs>
          <w:tab w:val="left" w:pos="446"/>
        </w:tabs>
        <w:ind w:left="900" w:hanging="450"/>
        <w:rPr>
          <w:rFonts w:ascii="Helvetica" w:hAnsi="Helvetica" w:cs="Arial"/>
        </w:rPr>
      </w:pPr>
      <w:r>
        <w:rPr>
          <w:rFonts w:ascii="Helvetica" w:hAnsi="Helvetica" w:cs="Arial"/>
        </w:rPr>
        <w:tab/>
      </w:r>
      <w:r w:rsidR="00821D45" w:rsidRPr="00821D45">
        <w:rPr>
          <w:rFonts w:ascii="Helvetica" w:hAnsi="Helvetica" w:cs="Arial"/>
        </w:rPr>
        <w:t>information gathering and the formation of therapeutic alliances</w:t>
      </w:r>
    </w:p>
    <w:p w14:paraId="0A182C37" w14:textId="77777777" w:rsidR="00821D45" w:rsidRPr="00D64ACA" w:rsidRDefault="00821D45" w:rsidP="00064649">
      <w:pPr>
        <w:tabs>
          <w:tab w:val="left" w:pos="446"/>
        </w:tabs>
        <w:ind w:left="900" w:hanging="450"/>
        <w:rPr>
          <w:rFonts w:ascii="Helvetica" w:hAnsi="Helvetica" w:cs="Arial"/>
          <w:sz w:val="12"/>
          <w:szCs w:val="12"/>
        </w:rPr>
      </w:pPr>
    </w:p>
    <w:p w14:paraId="5C64E7C3" w14:textId="77777777" w:rsidR="00821D45" w:rsidRPr="00D64ACA" w:rsidRDefault="007F3E9B" w:rsidP="00064649">
      <w:pPr>
        <w:tabs>
          <w:tab w:val="left" w:pos="446"/>
        </w:tabs>
        <w:ind w:left="900" w:hanging="450"/>
        <w:rPr>
          <w:rFonts w:ascii="Helvetica" w:hAnsi="Helvetica" w:cs="Arial"/>
          <w:i/>
        </w:rPr>
      </w:pPr>
      <w:r>
        <w:rPr>
          <w:rFonts w:ascii="Helvetica" w:hAnsi="Helvetica" w:cs="Arial"/>
          <w:i/>
        </w:rPr>
        <w:tab/>
      </w:r>
      <w:r w:rsidR="00D64ACA">
        <w:rPr>
          <w:rFonts w:ascii="Helvetica" w:hAnsi="Helvetica" w:cs="Arial"/>
          <w:i/>
        </w:rPr>
        <w:t>Required Skills</w:t>
      </w:r>
    </w:p>
    <w:p w14:paraId="261BFD02" w14:textId="77777777" w:rsidR="00D64ACA" w:rsidRDefault="00EE5247" w:rsidP="00C80C43">
      <w:pPr>
        <w:pStyle w:val="ListParagraph"/>
        <w:numPr>
          <w:ilvl w:val="0"/>
          <w:numId w:val="13"/>
        </w:numPr>
        <w:tabs>
          <w:tab w:val="left" w:pos="446"/>
        </w:tabs>
        <w:spacing w:after="120"/>
        <w:ind w:left="1454" w:hanging="547"/>
        <w:contextualSpacing w:val="0"/>
        <w:rPr>
          <w:rFonts w:ascii="Helvetica" w:hAnsi="Helvetica" w:cs="Arial"/>
        </w:rPr>
      </w:pPr>
      <w:r w:rsidRPr="00EE5247">
        <w:rPr>
          <w:rFonts w:ascii="Helvetica" w:hAnsi="Helvetica" w:cs="Arial"/>
        </w:rPr>
        <w:t xml:space="preserve">Competently assess patients with </w:t>
      </w:r>
      <w:r w:rsidR="00D64ACA">
        <w:rPr>
          <w:rFonts w:ascii="Helvetica" w:hAnsi="Helvetica" w:cs="Arial"/>
        </w:rPr>
        <w:t>D</w:t>
      </w:r>
      <w:r w:rsidRPr="00EE5247">
        <w:rPr>
          <w:rFonts w:ascii="Helvetica" w:hAnsi="Helvetica" w:cs="Arial"/>
        </w:rPr>
        <w:t xml:space="preserve">D who may have significant </w:t>
      </w:r>
      <w:r w:rsidR="00D64ACA">
        <w:rPr>
          <w:rFonts w:ascii="Helvetica" w:hAnsi="Helvetica" w:cs="Arial"/>
        </w:rPr>
        <w:t xml:space="preserve">cognitive </w:t>
      </w:r>
      <w:r w:rsidRPr="00EE5247">
        <w:rPr>
          <w:rFonts w:ascii="Helvetica" w:hAnsi="Helvetica" w:cs="Arial"/>
        </w:rPr>
        <w:t>communication problems</w:t>
      </w:r>
    </w:p>
    <w:p w14:paraId="1AC5EF0D" w14:textId="77777777" w:rsidR="00D64ACA" w:rsidRDefault="00EE5247" w:rsidP="00C80C43">
      <w:pPr>
        <w:pStyle w:val="ListParagraph"/>
        <w:numPr>
          <w:ilvl w:val="0"/>
          <w:numId w:val="13"/>
        </w:numPr>
        <w:tabs>
          <w:tab w:val="left" w:pos="446"/>
        </w:tabs>
        <w:spacing w:after="120"/>
        <w:ind w:left="1454" w:hanging="547"/>
        <w:contextualSpacing w:val="0"/>
        <w:rPr>
          <w:rFonts w:ascii="Helvetica" w:hAnsi="Helvetica" w:cs="Arial"/>
        </w:rPr>
      </w:pPr>
      <w:r w:rsidRPr="00D64ACA">
        <w:rPr>
          <w:rFonts w:ascii="Helvetica" w:hAnsi="Helvetica" w:cs="Arial"/>
        </w:rPr>
        <w:t xml:space="preserve">Communicate with people with </w:t>
      </w:r>
      <w:r w:rsidR="00D64ACA">
        <w:rPr>
          <w:rFonts w:ascii="Helvetica" w:hAnsi="Helvetica" w:cs="Arial"/>
        </w:rPr>
        <w:t>D</w:t>
      </w:r>
      <w:r w:rsidRPr="00D64ACA">
        <w:rPr>
          <w:rFonts w:ascii="Helvetica" w:hAnsi="Helvetica" w:cs="Arial"/>
        </w:rPr>
        <w:t>D and their families and other professionals</w:t>
      </w:r>
    </w:p>
    <w:p w14:paraId="3670777A" w14:textId="77777777" w:rsidR="00D64ACA" w:rsidRDefault="00EE5247" w:rsidP="00C80C43">
      <w:pPr>
        <w:pStyle w:val="ListParagraph"/>
        <w:numPr>
          <w:ilvl w:val="0"/>
          <w:numId w:val="13"/>
        </w:numPr>
        <w:tabs>
          <w:tab w:val="left" w:pos="446"/>
        </w:tabs>
        <w:spacing w:after="120"/>
        <w:ind w:left="1454" w:hanging="547"/>
        <w:contextualSpacing w:val="0"/>
        <w:rPr>
          <w:rFonts w:ascii="Helvetica" w:hAnsi="Helvetica" w:cs="Arial"/>
        </w:rPr>
      </w:pPr>
      <w:r w:rsidRPr="00D64ACA">
        <w:rPr>
          <w:rFonts w:ascii="Helvetica" w:hAnsi="Helvetica" w:cs="Arial"/>
        </w:rPr>
        <w:t>Demonstrate respect, empathy, responsiveness, and concern for patients, their problems and personal characteristics</w:t>
      </w:r>
    </w:p>
    <w:p w14:paraId="13A44E2D" w14:textId="77777777" w:rsidR="00EE5247" w:rsidRPr="00D64ACA" w:rsidRDefault="00EE5247" w:rsidP="00C80C43">
      <w:pPr>
        <w:pStyle w:val="ListParagraph"/>
        <w:numPr>
          <w:ilvl w:val="0"/>
          <w:numId w:val="13"/>
        </w:numPr>
        <w:tabs>
          <w:tab w:val="left" w:pos="446"/>
        </w:tabs>
        <w:ind w:left="1440" w:hanging="540"/>
        <w:rPr>
          <w:rFonts w:ascii="Helvetica" w:hAnsi="Helvetica" w:cs="Arial"/>
        </w:rPr>
      </w:pPr>
      <w:r w:rsidRPr="00D64ACA">
        <w:rPr>
          <w:rFonts w:ascii="Helvetica" w:hAnsi="Helvetica" w:cs="Arial"/>
        </w:rPr>
        <w:t>Demonstrate an understanding of the need for involving patients in decisions, offering choices, respecting patients’ views</w:t>
      </w:r>
    </w:p>
    <w:p w14:paraId="11DB12FF" w14:textId="77777777" w:rsidR="00C80C43" w:rsidRDefault="00C80C43" w:rsidP="00064649">
      <w:pPr>
        <w:tabs>
          <w:tab w:val="left" w:pos="446"/>
        </w:tabs>
        <w:ind w:left="900" w:hanging="450"/>
        <w:rPr>
          <w:rFonts w:ascii="Helvetica" w:hAnsi="Helvetica" w:cs="Arial"/>
        </w:rPr>
      </w:pPr>
    </w:p>
    <w:p w14:paraId="42576CD9" w14:textId="3AC26C45" w:rsidR="00EE5247" w:rsidRPr="00EE5247" w:rsidRDefault="00E32D27" w:rsidP="00064649">
      <w:pPr>
        <w:tabs>
          <w:tab w:val="left" w:pos="446"/>
        </w:tabs>
        <w:ind w:left="900" w:hanging="450"/>
        <w:rPr>
          <w:rFonts w:ascii="Helvetica" w:hAnsi="Helvetica" w:cs="Arial"/>
        </w:rPr>
      </w:pPr>
      <w:r>
        <w:rPr>
          <w:rFonts w:ascii="Helvetica" w:hAnsi="Helvetica" w:cs="Arial"/>
        </w:rPr>
        <w:t>F</w:t>
      </w:r>
      <w:r w:rsidR="00EE5247" w:rsidRPr="00EE5247">
        <w:rPr>
          <w:rFonts w:ascii="Helvetica" w:hAnsi="Helvetica" w:cs="Arial"/>
        </w:rPr>
        <w:t xml:space="preserve">. </w:t>
      </w:r>
      <w:r w:rsidR="00EE5247" w:rsidRPr="00EE5247">
        <w:rPr>
          <w:rFonts w:ascii="Helvetica" w:hAnsi="Helvetica" w:cs="Arial"/>
        </w:rPr>
        <w:tab/>
      </w:r>
      <w:r w:rsidR="00EE5247">
        <w:rPr>
          <w:rFonts w:ascii="Helvetica" w:hAnsi="Helvetica" w:cs="Arial"/>
        </w:rPr>
        <w:t>D</w:t>
      </w:r>
      <w:r w:rsidR="00EE5247" w:rsidRPr="00EE5247">
        <w:rPr>
          <w:rFonts w:ascii="Helvetica" w:hAnsi="Helvetica" w:cs="Arial"/>
        </w:rPr>
        <w:t>emonstrate the ability to work effectively with colleagues, including</w:t>
      </w:r>
      <w:r w:rsidR="00EE5247">
        <w:rPr>
          <w:rFonts w:ascii="Helvetica" w:hAnsi="Helvetica" w:cs="Arial"/>
        </w:rPr>
        <w:t xml:space="preserve"> as a member of an interdisciplinary</w:t>
      </w:r>
      <w:r w:rsidR="00EE5247" w:rsidRPr="00EE5247">
        <w:rPr>
          <w:rFonts w:ascii="Helvetica" w:hAnsi="Helvetica" w:cs="Arial"/>
        </w:rPr>
        <w:t xml:space="preserve"> team </w:t>
      </w:r>
    </w:p>
    <w:p w14:paraId="2EF79A5F" w14:textId="77777777" w:rsidR="00EE5247" w:rsidRPr="00D64ACA" w:rsidRDefault="00EE5247" w:rsidP="00064649">
      <w:pPr>
        <w:tabs>
          <w:tab w:val="left" w:pos="446"/>
        </w:tabs>
        <w:ind w:left="900" w:hanging="450"/>
        <w:rPr>
          <w:rFonts w:ascii="Helvetica" w:hAnsi="Helvetica" w:cs="Arial"/>
          <w:sz w:val="12"/>
          <w:szCs w:val="12"/>
        </w:rPr>
      </w:pPr>
    </w:p>
    <w:p w14:paraId="6BEA0AAC" w14:textId="77777777" w:rsidR="00EE5247" w:rsidRPr="00D64ACA" w:rsidRDefault="007F3E9B" w:rsidP="00064649">
      <w:pPr>
        <w:tabs>
          <w:tab w:val="left" w:pos="446"/>
        </w:tabs>
        <w:ind w:left="900" w:hanging="450"/>
        <w:rPr>
          <w:rFonts w:ascii="Helvetica" w:hAnsi="Helvetica" w:cs="Arial"/>
          <w:i/>
        </w:rPr>
      </w:pPr>
      <w:r>
        <w:rPr>
          <w:rFonts w:ascii="Helvetica" w:hAnsi="Helvetica" w:cs="Arial"/>
          <w:i/>
        </w:rPr>
        <w:tab/>
      </w:r>
      <w:r w:rsidR="00EE5247" w:rsidRPr="00D64ACA">
        <w:rPr>
          <w:rFonts w:ascii="Helvetica" w:hAnsi="Helvetica" w:cs="Arial"/>
          <w:i/>
        </w:rPr>
        <w:t>Required Knowledge</w:t>
      </w:r>
    </w:p>
    <w:p w14:paraId="0CA8525D" w14:textId="77777777" w:rsidR="00D64ACA" w:rsidRDefault="00EE5247" w:rsidP="00C80C43">
      <w:pPr>
        <w:pStyle w:val="ListParagraph"/>
        <w:numPr>
          <w:ilvl w:val="0"/>
          <w:numId w:val="14"/>
        </w:numPr>
        <w:tabs>
          <w:tab w:val="left" w:pos="446"/>
        </w:tabs>
        <w:spacing w:after="120"/>
        <w:ind w:left="1454" w:hanging="547"/>
        <w:contextualSpacing w:val="0"/>
        <w:rPr>
          <w:rFonts w:ascii="Helvetica" w:hAnsi="Helvetica" w:cs="Arial"/>
        </w:rPr>
      </w:pPr>
      <w:r w:rsidRPr="00EE5247">
        <w:rPr>
          <w:rFonts w:ascii="Helvetica" w:hAnsi="Helvetica" w:cs="Arial"/>
        </w:rPr>
        <w:lastRenderedPageBreak/>
        <w:t>Demonstrate an understanding of the responsibility of the team with regard to patient safety</w:t>
      </w:r>
    </w:p>
    <w:p w14:paraId="306C603A" w14:textId="77777777" w:rsidR="00D64ACA" w:rsidRDefault="00EE5247" w:rsidP="00C80C43">
      <w:pPr>
        <w:pStyle w:val="ListParagraph"/>
        <w:numPr>
          <w:ilvl w:val="0"/>
          <w:numId w:val="14"/>
        </w:numPr>
        <w:tabs>
          <w:tab w:val="left" w:pos="446"/>
        </w:tabs>
        <w:spacing w:after="120"/>
        <w:ind w:left="1454" w:hanging="547"/>
        <w:contextualSpacing w:val="0"/>
        <w:rPr>
          <w:rFonts w:ascii="Helvetica" w:hAnsi="Helvetica" w:cs="Arial"/>
        </w:rPr>
      </w:pPr>
      <w:r w:rsidRPr="00D64ACA">
        <w:rPr>
          <w:rFonts w:ascii="Helvetica" w:hAnsi="Helvetica" w:cs="Arial"/>
        </w:rPr>
        <w:t>Demonstrate an understanding of how a team works and develops effectively</w:t>
      </w:r>
    </w:p>
    <w:p w14:paraId="48B44B84" w14:textId="2089DB36" w:rsidR="00EE5247" w:rsidRPr="00D64ACA" w:rsidRDefault="00EE5247" w:rsidP="00C80C43">
      <w:pPr>
        <w:pStyle w:val="ListParagraph"/>
        <w:numPr>
          <w:ilvl w:val="0"/>
          <w:numId w:val="14"/>
        </w:numPr>
        <w:tabs>
          <w:tab w:val="left" w:pos="446"/>
        </w:tabs>
        <w:ind w:hanging="540"/>
        <w:rPr>
          <w:rFonts w:ascii="Helvetica" w:hAnsi="Helvetica" w:cs="Arial"/>
        </w:rPr>
      </w:pPr>
      <w:r w:rsidRPr="00D64ACA">
        <w:rPr>
          <w:rFonts w:ascii="Helvetica" w:hAnsi="Helvetica" w:cs="Arial"/>
        </w:rPr>
        <w:t>Demonstrate an understanding of time management, values</w:t>
      </w:r>
      <w:r w:rsidR="00C80C43">
        <w:rPr>
          <w:rFonts w:ascii="Helvetica" w:hAnsi="Helvetica" w:cs="Arial"/>
        </w:rPr>
        <w:t>-</w:t>
      </w:r>
      <w:r w:rsidRPr="00D64ACA">
        <w:rPr>
          <w:rFonts w:ascii="Helvetica" w:hAnsi="Helvetica" w:cs="Arial"/>
        </w:rPr>
        <w:t xml:space="preserve">based practice and information management </w:t>
      </w:r>
    </w:p>
    <w:p w14:paraId="47C1D481" w14:textId="77777777" w:rsidR="00EE5247" w:rsidRDefault="00EE5247" w:rsidP="00064649">
      <w:pPr>
        <w:tabs>
          <w:tab w:val="left" w:pos="446"/>
        </w:tabs>
        <w:ind w:left="900" w:hanging="450"/>
        <w:rPr>
          <w:rFonts w:ascii="Helvetica" w:hAnsi="Helvetica" w:cs="Arial"/>
        </w:rPr>
      </w:pPr>
    </w:p>
    <w:p w14:paraId="7EE768C8" w14:textId="77777777" w:rsidR="00EE5247" w:rsidRPr="00D64ACA" w:rsidRDefault="007F3E9B" w:rsidP="00064649">
      <w:pPr>
        <w:tabs>
          <w:tab w:val="left" w:pos="446"/>
        </w:tabs>
        <w:ind w:left="900" w:hanging="450"/>
        <w:rPr>
          <w:rFonts w:ascii="Helvetica" w:hAnsi="Helvetica" w:cs="Arial"/>
          <w:i/>
        </w:rPr>
      </w:pPr>
      <w:r>
        <w:rPr>
          <w:rFonts w:ascii="Helvetica" w:hAnsi="Helvetica" w:cs="Arial"/>
          <w:i/>
        </w:rPr>
        <w:tab/>
      </w:r>
      <w:r w:rsidR="00EE5247" w:rsidRPr="00D64ACA">
        <w:rPr>
          <w:rFonts w:ascii="Helvetica" w:hAnsi="Helvetica" w:cs="Arial"/>
          <w:i/>
        </w:rPr>
        <w:t>Required Skills</w:t>
      </w:r>
    </w:p>
    <w:p w14:paraId="0EABB22D" w14:textId="7B2E24BD" w:rsidR="00D64ACA" w:rsidRDefault="00EE5247" w:rsidP="00C80C43">
      <w:pPr>
        <w:pStyle w:val="ListParagraph"/>
        <w:numPr>
          <w:ilvl w:val="1"/>
          <w:numId w:val="27"/>
        </w:numPr>
        <w:tabs>
          <w:tab w:val="left" w:pos="446"/>
        </w:tabs>
        <w:spacing w:after="120"/>
        <w:ind w:left="1454" w:hanging="547"/>
        <w:contextualSpacing w:val="0"/>
        <w:rPr>
          <w:rFonts w:ascii="Helvetica" w:hAnsi="Helvetica" w:cs="Arial"/>
        </w:rPr>
      </w:pPr>
      <w:r w:rsidRPr="00D64ACA">
        <w:rPr>
          <w:rFonts w:ascii="Helvetica" w:hAnsi="Helvetica" w:cs="Arial"/>
        </w:rPr>
        <w:t xml:space="preserve">Skillfully </w:t>
      </w:r>
      <w:r w:rsidR="009534F3">
        <w:rPr>
          <w:rFonts w:ascii="Helvetica" w:hAnsi="Helvetica" w:cs="Arial"/>
        </w:rPr>
        <w:t>collaborate i</w:t>
      </w:r>
      <w:r w:rsidRPr="00D64ACA">
        <w:rPr>
          <w:rFonts w:ascii="Helvetica" w:hAnsi="Helvetica" w:cs="Arial"/>
        </w:rPr>
        <w:t xml:space="preserve">n interdisciplinary and interagency teams (such as with education and social services, and including the ability to work in schools and residential settings) </w:t>
      </w:r>
    </w:p>
    <w:p w14:paraId="6BDF2304" w14:textId="77777777" w:rsidR="00D64ACA" w:rsidRDefault="00D64ACA" w:rsidP="00C80C43">
      <w:pPr>
        <w:pStyle w:val="ListParagraph"/>
        <w:numPr>
          <w:ilvl w:val="1"/>
          <w:numId w:val="27"/>
        </w:numPr>
        <w:tabs>
          <w:tab w:val="left" w:pos="446"/>
        </w:tabs>
        <w:spacing w:after="120"/>
        <w:ind w:left="1454" w:hanging="547"/>
        <w:contextualSpacing w:val="0"/>
        <w:rPr>
          <w:rFonts w:ascii="Helvetica" w:hAnsi="Helvetica" w:cs="Arial"/>
        </w:rPr>
      </w:pPr>
      <w:r w:rsidRPr="00D64ACA">
        <w:rPr>
          <w:rFonts w:ascii="Helvetica" w:hAnsi="Helvetica" w:cs="Arial"/>
        </w:rPr>
        <w:t>Liaise with other medical/psychiatric specialties with particular emphasis in gaining competence in specialties with specific relevance to DD (such as neurology, pediatrics, clinical genetics, and physiatry)</w:t>
      </w:r>
    </w:p>
    <w:p w14:paraId="6A4F32E8" w14:textId="77777777" w:rsidR="00D64ACA" w:rsidRDefault="00D64ACA" w:rsidP="00C80C43">
      <w:pPr>
        <w:pStyle w:val="ListParagraph"/>
        <w:numPr>
          <w:ilvl w:val="1"/>
          <w:numId w:val="27"/>
        </w:numPr>
        <w:tabs>
          <w:tab w:val="left" w:pos="446"/>
        </w:tabs>
        <w:spacing w:after="120"/>
        <w:ind w:left="1454" w:hanging="547"/>
        <w:contextualSpacing w:val="0"/>
        <w:rPr>
          <w:rFonts w:ascii="Helvetica" w:hAnsi="Helvetica" w:cs="Arial"/>
        </w:rPr>
      </w:pPr>
      <w:r>
        <w:rPr>
          <w:rFonts w:ascii="Helvetica" w:hAnsi="Helvetica" w:cs="Arial"/>
        </w:rPr>
        <w:t>D</w:t>
      </w:r>
      <w:r w:rsidR="00EE5247" w:rsidRPr="00D64ACA">
        <w:rPr>
          <w:rFonts w:ascii="Helvetica" w:hAnsi="Helvetica" w:cs="Arial"/>
        </w:rPr>
        <w:t xml:space="preserve">emonstrate the ability to work effectively with colleagues, including </w:t>
      </w:r>
      <w:r>
        <w:rPr>
          <w:rFonts w:ascii="Helvetica" w:hAnsi="Helvetica" w:cs="Arial"/>
        </w:rPr>
        <w:t xml:space="preserve">as a member of an interdisciplinary </w:t>
      </w:r>
      <w:r w:rsidR="00EE5247" w:rsidRPr="00D64ACA">
        <w:rPr>
          <w:rFonts w:ascii="Helvetica" w:hAnsi="Helvetica" w:cs="Arial"/>
        </w:rPr>
        <w:t>team</w:t>
      </w:r>
    </w:p>
    <w:p w14:paraId="256DC15A" w14:textId="3E1FAA22" w:rsidR="001132D2" w:rsidRPr="001132D2" w:rsidRDefault="00821D45" w:rsidP="00C80C43">
      <w:pPr>
        <w:pStyle w:val="ListParagraph"/>
        <w:numPr>
          <w:ilvl w:val="1"/>
          <w:numId w:val="27"/>
        </w:numPr>
        <w:tabs>
          <w:tab w:val="left" w:pos="446"/>
        </w:tabs>
        <w:ind w:left="1440" w:hanging="540"/>
        <w:rPr>
          <w:rFonts w:ascii="Helvetica" w:hAnsi="Helvetica" w:cs="Arial"/>
        </w:rPr>
      </w:pPr>
      <w:r w:rsidRPr="00D64ACA">
        <w:rPr>
          <w:rFonts w:ascii="Helvetica" w:hAnsi="Helvetica" w:cs="Arial"/>
        </w:rPr>
        <w:t xml:space="preserve">Liaise with other medical/psychiatric specialties with particular emphasis in gaining competence in specialties with specific relevance to LD (e.g., neurology, </w:t>
      </w:r>
      <w:r w:rsidR="00046C4F">
        <w:rPr>
          <w:rFonts w:ascii="Helvetica" w:hAnsi="Helvetica" w:cs="Arial"/>
        </w:rPr>
        <w:t>pediatrics</w:t>
      </w:r>
      <w:r w:rsidRPr="00D64ACA">
        <w:rPr>
          <w:rFonts w:ascii="Helvetica" w:hAnsi="Helvetica" w:cs="Arial"/>
        </w:rPr>
        <w:t>, clinical genetics, physiatry)</w:t>
      </w:r>
      <w:r w:rsidR="009534F3" w:rsidRPr="001132D2">
        <w:rPr>
          <w:rFonts w:ascii="Helvetica" w:hAnsi="Helvetica" w:cs="Arial"/>
        </w:rPr>
        <w:t xml:space="preserve"> </w:t>
      </w:r>
    </w:p>
    <w:p w14:paraId="7E9F514A" w14:textId="5FCEC14D" w:rsidR="001132D2" w:rsidRDefault="001132D2" w:rsidP="006645C7">
      <w:pPr>
        <w:tabs>
          <w:tab w:val="left" w:pos="446"/>
        </w:tabs>
        <w:rPr>
          <w:rFonts w:ascii="Helvetica" w:hAnsi="Helvetica" w:cs="Arial"/>
        </w:rPr>
      </w:pPr>
    </w:p>
    <w:p w14:paraId="2440387C" w14:textId="43D8225F" w:rsidR="001132D2" w:rsidRPr="001B3A93" w:rsidRDefault="001132D2" w:rsidP="005169DA">
      <w:pPr>
        <w:tabs>
          <w:tab w:val="left" w:pos="446"/>
        </w:tabs>
        <w:ind w:left="720" w:hanging="720"/>
        <w:rPr>
          <w:rFonts w:ascii="Helvetica" w:hAnsi="Helvetica" w:cs="Arial"/>
          <w:b/>
        </w:rPr>
      </w:pPr>
      <w:r w:rsidRPr="001B3A93">
        <w:rPr>
          <w:rFonts w:ascii="Helvetica" w:hAnsi="Helvetica" w:cs="Arial"/>
          <w:b/>
        </w:rPr>
        <w:t>6.</w:t>
      </w:r>
      <w:r w:rsidRPr="001B3A93">
        <w:rPr>
          <w:rFonts w:ascii="Helvetica" w:hAnsi="Helvetica" w:cs="Arial"/>
          <w:b/>
        </w:rPr>
        <w:tab/>
        <w:t xml:space="preserve">Curriculum: </w:t>
      </w:r>
    </w:p>
    <w:p w14:paraId="44AF66CC" w14:textId="5F972EE8" w:rsidR="001132D2" w:rsidRDefault="001132D2" w:rsidP="006645C7">
      <w:pPr>
        <w:tabs>
          <w:tab w:val="left" w:pos="446"/>
        </w:tabs>
        <w:rPr>
          <w:rFonts w:ascii="Helvetica" w:hAnsi="Helvetica" w:cs="Arial"/>
        </w:rPr>
      </w:pPr>
      <w:r w:rsidRPr="001132D2">
        <w:rPr>
          <w:rFonts w:ascii="Helvetica" w:hAnsi="Helvetica" w:cs="Arial"/>
        </w:rPr>
        <w:t xml:space="preserve">In order to provide opportunities to develop clinical expertise in patients with </w:t>
      </w:r>
      <w:r w:rsidR="008911A4">
        <w:rPr>
          <w:rFonts w:ascii="Helvetica" w:hAnsi="Helvetica" w:cs="Arial"/>
        </w:rPr>
        <w:t>DD</w:t>
      </w:r>
      <w:r w:rsidRPr="001132D2">
        <w:rPr>
          <w:rFonts w:ascii="Helvetica" w:hAnsi="Helvetica" w:cs="Arial"/>
        </w:rPr>
        <w:t xml:space="preserve"> across the lifespan, fellows will work with supervisors in the following clinical areas with an emphasis on patients with </w:t>
      </w:r>
      <w:r w:rsidR="008911A4">
        <w:rPr>
          <w:rFonts w:ascii="Helvetica" w:hAnsi="Helvetica" w:cs="Arial"/>
        </w:rPr>
        <w:t>DD</w:t>
      </w:r>
      <w:r w:rsidRPr="001132D2">
        <w:rPr>
          <w:rFonts w:ascii="Helvetica" w:hAnsi="Helvetica" w:cs="Arial"/>
        </w:rPr>
        <w:t xml:space="preserve">. </w:t>
      </w:r>
      <w:r w:rsidR="0004528A">
        <w:rPr>
          <w:rFonts w:ascii="Helvetica" w:hAnsi="Helvetica" w:cs="Arial"/>
        </w:rPr>
        <w:t>We will work with specialists in each area to ensure that the patients seen by fellows will be those with DD.</w:t>
      </w:r>
    </w:p>
    <w:p w14:paraId="18077169" w14:textId="77777777" w:rsidR="001B3A93" w:rsidRPr="001132D2" w:rsidRDefault="001B3A93" w:rsidP="006645C7">
      <w:pPr>
        <w:tabs>
          <w:tab w:val="left" w:pos="446"/>
        </w:tabs>
        <w:rPr>
          <w:rFonts w:ascii="Helvetica" w:hAnsi="Helvetica" w:cs="Arial"/>
        </w:rPr>
      </w:pPr>
    </w:p>
    <w:p w14:paraId="70967FB1" w14:textId="6F562240" w:rsidR="001132D2" w:rsidRPr="001132D2" w:rsidRDefault="00E32D27" w:rsidP="006645C7">
      <w:pPr>
        <w:tabs>
          <w:tab w:val="left" w:pos="446"/>
        </w:tabs>
        <w:rPr>
          <w:rFonts w:ascii="Helvetica" w:hAnsi="Helvetica" w:cs="Arial"/>
        </w:rPr>
      </w:pPr>
      <w:r>
        <w:rPr>
          <w:rFonts w:ascii="Helvetica" w:hAnsi="Helvetica" w:cs="Arial"/>
        </w:rPr>
        <w:t>A</w:t>
      </w:r>
      <w:r w:rsidR="001132D2" w:rsidRPr="001132D2">
        <w:rPr>
          <w:rFonts w:ascii="Helvetica" w:hAnsi="Helvetica" w:cs="Arial"/>
        </w:rPr>
        <w:t>.</w:t>
      </w:r>
      <w:r w:rsidR="001132D2" w:rsidRPr="001132D2">
        <w:rPr>
          <w:rFonts w:ascii="Helvetica" w:hAnsi="Helvetica" w:cs="Arial"/>
        </w:rPr>
        <w:tab/>
        <w:t>Child and Adolescent Psychiatry</w:t>
      </w:r>
    </w:p>
    <w:p w14:paraId="58AD8C21" w14:textId="27CED67C" w:rsidR="001132D2" w:rsidRPr="001132D2" w:rsidRDefault="00E32D27" w:rsidP="006645C7">
      <w:pPr>
        <w:tabs>
          <w:tab w:val="left" w:pos="446"/>
        </w:tabs>
        <w:rPr>
          <w:rFonts w:ascii="Helvetica" w:hAnsi="Helvetica" w:cs="Arial"/>
        </w:rPr>
      </w:pPr>
      <w:r>
        <w:rPr>
          <w:rFonts w:ascii="Helvetica" w:hAnsi="Helvetica" w:cs="Arial"/>
        </w:rPr>
        <w:t>B</w:t>
      </w:r>
      <w:r w:rsidR="001132D2" w:rsidRPr="001132D2">
        <w:rPr>
          <w:rFonts w:ascii="Helvetica" w:hAnsi="Helvetica" w:cs="Arial"/>
        </w:rPr>
        <w:t>.</w:t>
      </w:r>
      <w:r w:rsidR="001132D2" w:rsidRPr="001132D2">
        <w:rPr>
          <w:rFonts w:ascii="Helvetica" w:hAnsi="Helvetica" w:cs="Arial"/>
        </w:rPr>
        <w:tab/>
        <w:t xml:space="preserve">Adult Psychiatry </w:t>
      </w:r>
    </w:p>
    <w:p w14:paraId="14E5BE4F" w14:textId="7D85EDB5" w:rsidR="001132D2" w:rsidRPr="001132D2" w:rsidRDefault="00E32D27" w:rsidP="006645C7">
      <w:pPr>
        <w:tabs>
          <w:tab w:val="left" w:pos="446"/>
        </w:tabs>
        <w:rPr>
          <w:rFonts w:ascii="Helvetica" w:hAnsi="Helvetica" w:cs="Arial"/>
        </w:rPr>
      </w:pPr>
      <w:r>
        <w:rPr>
          <w:rFonts w:ascii="Helvetica" w:hAnsi="Helvetica" w:cs="Arial"/>
        </w:rPr>
        <w:t>C</w:t>
      </w:r>
      <w:r w:rsidR="001132D2" w:rsidRPr="001132D2">
        <w:rPr>
          <w:rFonts w:ascii="Helvetica" w:hAnsi="Helvetica" w:cs="Arial"/>
        </w:rPr>
        <w:t>.</w:t>
      </w:r>
      <w:r w:rsidR="001132D2" w:rsidRPr="001132D2">
        <w:rPr>
          <w:rFonts w:ascii="Helvetica" w:hAnsi="Helvetica" w:cs="Arial"/>
        </w:rPr>
        <w:tab/>
        <w:t xml:space="preserve">Neurology </w:t>
      </w:r>
    </w:p>
    <w:p w14:paraId="60BCED86" w14:textId="2D093191" w:rsidR="001132D2" w:rsidRPr="001132D2" w:rsidRDefault="00064649" w:rsidP="006645C7">
      <w:pPr>
        <w:tabs>
          <w:tab w:val="left" w:pos="446"/>
        </w:tabs>
        <w:rPr>
          <w:rFonts w:ascii="Helvetica" w:hAnsi="Helvetica" w:cs="Arial"/>
        </w:rPr>
      </w:pPr>
      <w:r>
        <w:rPr>
          <w:rFonts w:ascii="Helvetica" w:hAnsi="Helvetica" w:cs="Arial"/>
        </w:rPr>
        <w:t>D</w:t>
      </w:r>
      <w:r w:rsidR="00E32D27">
        <w:rPr>
          <w:rFonts w:ascii="Helvetica" w:hAnsi="Helvetica" w:cs="Arial"/>
        </w:rPr>
        <w:t>.</w:t>
      </w:r>
      <w:r w:rsidR="001132D2" w:rsidRPr="001132D2">
        <w:rPr>
          <w:rFonts w:ascii="Helvetica" w:hAnsi="Helvetica" w:cs="Arial"/>
        </w:rPr>
        <w:tab/>
        <w:t xml:space="preserve">Developmental </w:t>
      </w:r>
      <w:r w:rsidR="00046C4F">
        <w:rPr>
          <w:rFonts w:ascii="Helvetica" w:hAnsi="Helvetica" w:cs="Arial"/>
        </w:rPr>
        <w:t>Pediatrics</w:t>
      </w:r>
      <w:r w:rsidR="001132D2" w:rsidRPr="001132D2">
        <w:rPr>
          <w:rFonts w:ascii="Helvetica" w:hAnsi="Helvetica" w:cs="Arial"/>
        </w:rPr>
        <w:t xml:space="preserve"> </w:t>
      </w:r>
    </w:p>
    <w:p w14:paraId="4AF11F92" w14:textId="48136FEB" w:rsidR="001132D2" w:rsidRPr="001132D2" w:rsidRDefault="00064649" w:rsidP="006645C7">
      <w:pPr>
        <w:tabs>
          <w:tab w:val="left" w:pos="446"/>
        </w:tabs>
        <w:rPr>
          <w:rFonts w:ascii="Helvetica" w:hAnsi="Helvetica" w:cs="Arial"/>
        </w:rPr>
      </w:pPr>
      <w:r>
        <w:rPr>
          <w:rFonts w:ascii="Helvetica" w:hAnsi="Helvetica" w:cs="Arial"/>
        </w:rPr>
        <w:t>E</w:t>
      </w:r>
      <w:r w:rsidR="001132D2" w:rsidRPr="001132D2">
        <w:rPr>
          <w:rFonts w:ascii="Helvetica" w:hAnsi="Helvetica" w:cs="Arial"/>
        </w:rPr>
        <w:t>.</w:t>
      </w:r>
      <w:r w:rsidR="001132D2" w:rsidRPr="001132D2">
        <w:rPr>
          <w:rFonts w:ascii="Helvetica" w:hAnsi="Helvetica" w:cs="Arial"/>
        </w:rPr>
        <w:tab/>
        <w:t xml:space="preserve">Medical Genetics </w:t>
      </w:r>
    </w:p>
    <w:p w14:paraId="1F55017A" w14:textId="5CD6795A" w:rsidR="001132D2" w:rsidRDefault="00064649" w:rsidP="006645C7">
      <w:pPr>
        <w:tabs>
          <w:tab w:val="left" w:pos="446"/>
        </w:tabs>
        <w:rPr>
          <w:rFonts w:ascii="Helvetica" w:hAnsi="Helvetica" w:cs="Arial"/>
        </w:rPr>
      </w:pPr>
      <w:r>
        <w:rPr>
          <w:rFonts w:ascii="Helvetica" w:hAnsi="Helvetica" w:cs="Arial"/>
        </w:rPr>
        <w:t>F</w:t>
      </w:r>
      <w:r w:rsidR="001132D2" w:rsidRPr="001132D2">
        <w:rPr>
          <w:rFonts w:ascii="Helvetica" w:hAnsi="Helvetica" w:cs="Arial"/>
        </w:rPr>
        <w:t>.</w:t>
      </w:r>
      <w:r w:rsidR="001132D2" w:rsidRPr="001132D2">
        <w:rPr>
          <w:rFonts w:ascii="Helvetica" w:hAnsi="Helvetica" w:cs="Arial"/>
        </w:rPr>
        <w:tab/>
        <w:t>Physical and Rehabilitation Medicine</w:t>
      </w:r>
    </w:p>
    <w:p w14:paraId="1B266C34" w14:textId="77777777" w:rsidR="001B3A93" w:rsidRPr="001132D2" w:rsidRDefault="001B3A93" w:rsidP="006645C7">
      <w:pPr>
        <w:tabs>
          <w:tab w:val="left" w:pos="446"/>
        </w:tabs>
        <w:rPr>
          <w:rFonts w:ascii="Helvetica" w:hAnsi="Helvetica" w:cs="Arial"/>
        </w:rPr>
      </w:pPr>
    </w:p>
    <w:p w14:paraId="2C11DA4A" w14:textId="13F63585" w:rsidR="001132D2" w:rsidRDefault="001132D2" w:rsidP="006645C7">
      <w:pPr>
        <w:tabs>
          <w:tab w:val="left" w:pos="446"/>
        </w:tabs>
        <w:rPr>
          <w:rFonts w:ascii="Helvetica" w:hAnsi="Helvetica" w:cs="Arial"/>
        </w:rPr>
      </w:pPr>
      <w:r w:rsidRPr="001132D2">
        <w:rPr>
          <w:rFonts w:ascii="Helvetica" w:hAnsi="Helvetica" w:cs="Arial"/>
        </w:rPr>
        <w:t xml:space="preserve">Rather than using a traditional approach with trainees doing blocks of time within each specialty, we propose to use a novel approach. It is important for trainees to see patients over a period of time and develop the ability </w:t>
      </w:r>
      <w:r w:rsidR="009A071C">
        <w:rPr>
          <w:rFonts w:ascii="Helvetica" w:hAnsi="Helvetica" w:cs="Arial"/>
        </w:rPr>
        <w:t xml:space="preserve">to </w:t>
      </w:r>
      <w:r w:rsidRPr="001132D2">
        <w:rPr>
          <w:rFonts w:ascii="Helvetica" w:hAnsi="Helvetica" w:cs="Arial"/>
        </w:rPr>
        <w:t xml:space="preserve">manage chronic conditions associated with </w:t>
      </w:r>
      <w:r w:rsidR="008911A4">
        <w:rPr>
          <w:rFonts w:ascii="Helvetica" w:hAnsi="Helvetica" w:cs="Arial"/>
        </w:rPr>
        <w:t>DD</w:t>
      </w:r>
      <w:r w:rsidRPr="001132D2">
        <w:rPr>
          <w:rFonts w:ascii="Helvetica" w:hAnsi="Helvetica" w:cs="Arial"/>
        </w:rPr>
        <w:t xml:space="preserve">. As such, trainees will have clinical exposure and opportunities in each specialty </w:t>
      </w:r>
      <w:r w:rsidR="00B46BF2">
        <w:rPr>
          <w:rFonts w:ascii="Helvetica" w:hAnsi="Helvetica" w:cs="Arial"/>
        </w:rPr>
        <w:t xml:space="preserve">longitudinally </w:t>
      </w:r>
      <w:r w:rsidRPr="001132D2">
        <w:rPr>
          <w:rFonts w:ascii="Helvetica" w:hAnsi="Helvetica" w:cs="Arial"/>
        </w:rPr>
        <w:t xml:space="preserve">over the course of the fellowship. In this approach, trainees will work in the same clinic with the same supervisor from each </w:t>
      </w:r>
      <w:r w:rsidR="001B3A93" w:rsidRPr="001132D2">
        <w:rPr>
          <w:rFonts w:ascii="Helvetica" w:hAnsi="Helvetica" w:cs="Arial"/>
        </w:rPr>
        <w:t>specialty</w:t>
      </w:r>
      <w:r w:rsidRPr="001132D2">
        <w:rPr>
          <w:rFonts w:ascii="Helvetica" w:hAnsi="Helvetica" w:cs="Arial"/>
        </w:rPr>
        <w:t xml:space="preserve"> over the course of the year. In this way, they will likely see the same </w:t>
      </w:r>
      <w:proofErr w:type="gramStart"/>
      <w:r w:rsidRPr="001132D2">
        <w:rPr>
          <w:rFonts w:ascii="Helvetica" w:hAnsi="Helvetica" w:cs="Arial"/>
        </w:rPr>
        <w:t>patients</w:t>
      </w:r>
      <w:proofErr w:type="gramEnd"/>
      <w:r w:rsidRPr="001132D2">
        <w:rPr>
          <w:rFonts w:ascii="Helvetica" w:hAnsi="Helvetica" w:cs="Arial"/>
        </w:rPr>
        <w:t xml:space="preserve"> multiple times over the year and thus develop expertise in the ongoing management of people with </w:t>
      </w:r>
      <w:r w:rsidR="008911A4">
        <w:rPr>
          <w:rFonts w:ascii="Helvetica" w:hAnsi="Helvetica" w:cs="Arial"/>
        </w:rPr>
        <w:t>DD</w:t>
      </w:r>
      <w:r w:rsidRPr="001132D2">
        <w:rPr>
          <w:rFonts w:ascii="Helvetica" w:hAnsi="Helvetica" w:cs="Arial"/>
        </w:rPr>
        <w:t xml:space="preserve">. So, for example, trainees may spend one full day each week in the same child psychiatry, adult psychiatry, child neurology, and adult neurology clinics with the same supervisor. Among the other three areas, trainees may spend one half day every second week </w:t>
      </w:r>
      <w:r w:rsidR="009A071C">
        <w:rPr>
          <w:rFonts w:ascii="Helvetica" w:hAnsi="Helvetica" w:cs="Arial"/>
        </w:rPr>
        <w:t>with the same supervisor</w:t>
      </w:r>
      <w:r w:rsidRPr="001132D2">
        <w:rPr>
          <w:rFonts w:ascii="Helvetica" w:hAnsi="Helvetica" w:cs="Arial"/>
        </w:rPr>
        <w:t xml:space="preserve">. </w:t>
      </w:r>
      <w:r w:rsidR="008911A4">
        <w:rPr>
          <w:rFonts w:ascii="Helvetica" w:hAnsi="Helvetica" w:cs="Arial"/>
        </w:rPr>
        <w:t xml:space="preserve">Fellows will also have the opportunity to work on inpatient units specialized in the treatment of children and adolescents (at CPRI) and </w:t>
      </w:r>
      <w:r w:rsidR="008911A4">
        <w:rPr>
          <w:rFonts w:ascii="Helvetica" w:hAnsi="Helvetica" w:cs="Arial"/>
        </w:rPr>
        <w:lastRenderedPageBreak/>
        <w:t xml:space="preserve">adults (at Parkwood Institute) with DD. </w:t>
      </w:r>
      <w:r w:rsidRPr="001132D2">
        <w:rPr>
          <w:rFonts w:ascii="Helvetica" w:hAnsi="Helvetica" w:cs="Arial"/>
        </w:rPr>
        <w:t xml:space="preserve">To our knowledge, there are no other residency or fellowship programs using this approach. </w:t>
      </w:r>
    </w:p>
    <w:p w14:paraId="676FF140" w14:textId="4C871E75" w:rsidR="005B50FF" w:rsidRDefault="005B50FF" w:rsidP="006645C7">
      <w:pPr>
        <w:tabs>
          <w:tab w:val="left" w:pos="446"/>
        </w:tabs>
        <w:rPr>
          <w:rFonts w:ascii="Helvetica" w:hAnsi="Helvetica" w:cs="Arial"/>
        </w:rPr>
      </w:pPr>
    </w:p>
    <w:p w14:paraId="76A85228" w14:textId="2B2F4EF5" w:rsidR="005B50FF" w:rsidRDefault="005B50FF" w:rsidP="006645C7">
      <w:pPr>
        <w:tabs>
          <w:tab w:val="left" w:pos="446"/>
        </w:tabs>
        <w:rPr>
          <w:rFonts w:ascii="Helvetica" w:hAnsi="Helvetica" w:cs="Arial"/>
        </w:rPr>
      </w:pPr>
      <w:r>
        <w:rPr>
          <w:rFonts w:ascii="Helvetica" w:hAnsi="Helvetica" w:cs="Arial"/>
        </w:rPr>
        <w:t xml:space="preserve">Fellows will also be expected to attend the monthly DD rounds hosted by the Developmental Disabilities Program and to do at least one presentation over the course of the year for these rounds. They will also be expected to attend the semi-annual continuing professional development events hosted by the Developmental </w:t>
      </w:r>
      <w:r w:rsidR="00C80C43">
        <w:rPr>
          <w:rFonts w:ascii="Helvetica" w:hAnsi="Helvetica" w:cs="Arial"/>
        </w:rPr>
        <w:t>Disabilities</w:t>
      </w:r>
      <w:r>
        <w:rPr>
          <w:rFonts w:ascii="Helvetica" w:hAnsi="Helvetica" w:cs="Arial"/>
        </w:rPr>
        <w:t xml:space="preserve"> Program each spring and fall. Further, they will be expected to attend any regular ongoing rounds in other departments involved in this fellowship. </w:t>
      </w:r>
    </w:p>
    <w:p w14:paraId="50F4E74B" w14:textId="77777777" w:rsidR="00C80C43" w:rsidRPr="001132D2" w:rsidRDefault="00C80C43" w:rsidP="006645C7">
      <w:pPr>
        <w:tabs>
          <w:tab w:val="left" w:pos="446"/>
        </w:tabs>
        <w:rPr>
          <w:rFonts w:ascii="Helvetica" w:hAnsi="Helvetica" w:cs="Arial"/>
        </w:rPr>
      </w:pPr>
    </w:p>
    <w:p w14:paraId="0F2FAAA3" w14:textId="55AB6629" w:rsidR="001132D2" w:rsidRPr="001B3A93" w:rsidRDefault="001132D2" w:rsidP="005169DA">
      <w:pPr>
        <w:tabs>
          <w:tab w:val="left" w:pos="446"/>
        </w:tabs>
        <w:ind w:left="720" w:hanging="720"/>
        <w:rPr>
          <w:rFonts w:ascii="Helvetica" w:hAnsi="Helvetica" w:cs="Arial"/>
          <w:b/>
        </w:rPr>
      </w:pPr>
      <w:r w:rsidRPr="001B3A93">
        <w:rPr>
          <w:rFonts w:ascii="Helvetica" w:hAnsi="Helvetica" w:cs="Arial"/>
          <w:b/>
        </w:rPr>
        <w:t>7.</w:t>
      </w:r>
      <w:r w:rsidRPr="001B3A93">
        <w:rPr>
          <w:rFonts w:ascii="Helvetica" w:hAnsi="Helvetica" w:cs="Arial"/>
          <w:b/>
        </w:rPr>
        <w:tab/>
        <w:t xml:space="preserve">Service expectations: </w:t>
      </w:r>
    </w:p>
    <w:p w14:paraId="6C585D39" w14:textId="638AFF35" w:rsidR="001132D2" w:rsidRPr="001132D2" w:rsidRDefault="001132D2" w:rsidP="006645C7">
      <w:pPr>
        <w:tabs>
          <w:tab w:val="left" w:pos="446"/>
        </w:tabs>
        <w:rPr>
          <w:rFonts w:ascii="Helvetica" w:hAnsi="Helvetica" w:cs="Arial"/>
        </w:rPr>
      </w:pPr>
      <w:r w:rsidRPr="001132D2">
        <w:rPr>
          <w:rFonts w:ascii="Helvetica" w:hAnsi="Helvetica" w:cs="Arial"/>
        </w:rPr>
        <w:t xml:space="preserve">The service expectations for the fellow will depend upon the clinical area that they are working in at any specific time. However, it is expected that the majority of training will be done in outpatient settings. Fellows will not be expected to take call or work in the emergency department. </w:t>
      </w:r>
      <w:r w:rsidR="0004528A" w:rsidRPr="0004528A">
        <w:rPr>
          <w:rFonts w:ascii="Helvetica" w:hAnsi="Helvetica" w:cs="Arial"/>
        </w:rPr>
        <w:t xml:space="preserve">Fellows will spend an average of </w:t>
      </w:r>
      <w:r w:rsidR="0004528A">
        <w:rPr>
          <w:rFonts w:ascii="Helvetica" w:hAnsi="Helvetica" w:cs="Arial"/>
        </w:rPr>
        <w:t>four</w:t>
      </w:r>
      <w:r w:rsidR="0004528A" w:rsidRPr="0004528A">
        <w:rPr>
          <w:rFonts w:ascii="Helvetica" w:hAnsi="Helvetica" w:cs="Arial"/>
        </w:rPr>
        <w:t xml:space="preserve"> full days per week (8 half days) in ambulatory clinic settings</w:t>
      </w:r>
      <w:r w:rsidR="0004528A">
        <w:rPr>
          <w:rFonts w:ascii="Helvetica" w:hAnsi="Helvetica" w:cs="Arial"/>
        </w:rPr>
        <w:t xml:space="preserve"> with the possibility of some exposure to inpatient settings</w:t>
      </w:r>
      <w:r w:rsidR="0004528A" w:rsidRPr="0004528A">
        <w:rPr>
          <w:rFonts w:ascii="Helvetica" w:hAnsi="Helvetica" w:cs="Arial"/>
        </w:rPr>
        <w:t>.  The remaining one day per week will</w:t>
      </w:r>
      <w:r w:rsidR="0004528A">
        <w:rPr>
          <w:rFonts w:ascii="Helvetica" w:hAnsi="Helvetica" w:cs="Arial"/>
        </w:rPr>
        <w:t xml:space="preserve"> either be a clinic day or will be </w:t>
      </w:r>
      <w:r w:rsidR="0004528A" w:rsidRPr="0004528A">
        <w:rPr>
          <w:rFonts w:ascii="Helvetica" w:hAnsi="Helvetica" w:cs="Arial"/>
        </w:rPr>
        <w:t xml:space="preserve">protected from service obligations and used for formal academic sessions, independent study, and/or </w:t>
      </w:r>
      <w:r w:rsidR="0004528A">
        <w:rPr>
          <w:rFonts w:ascii="Helvetica" w:hAnsi="Helvetica" w:cs="Arial"/>
        </w:rPr>
        <w:t>research</w:t>
      </w:r>
      <w:r w:rsidR="0004528A" w:rsidRPr="0004528A">
        <w:rPr>
          <w:rFonts w:ascii="Helvetica" w:hAnsi="Helvetica" w:cs="Arial"/>
        </w:rPr>
        <w:t>.</w:t>
      </w:r>
      <w:r w:rsidR="0004528A">
        <w:rPr>
          <w:rFonts w:ascii="Helvetica" w:hAnsi="Helvetica" w:cs="Arial"/>
        </w:rPr>
        <w:t xml:space="preserve"> </w:t>
      </w:r>
    </w:p>
    <w:p w14:paraId="51B4AF91" w14:textId="77777777" w:rsidR="001132D2" w:rsidRPr="001132D2" w:rsidRDefault="001132D2" w:rsidP="006645C7">
      <w:pPr>
        <w:tabs>
          <w:tab w:val="left" w:pos="446"/>
        </w:tabs>
        <w:rPr>
          <w:rFonts w:ascii="Helvetica" w:hAnsi="Helvetica" w:cs="Arial"/>
        </w:rPr>
      </w:pPr>
    </w:p>
    <w:p w14:paraId="23EA4F5B" w14:textId="2B7B0FF5" w:rsidR="001B3A93" w:rsidRDefault="001132D2" w:rsidP="005169DA">
      <w:pPr>
        <w:tabs>
          <w:tab w:val="left" w:pos="446"/>
        </w:tabs>
        <w:ind w:left="720" w:hanging="720"/>
        <w:rPr>
          <w:rFonts w:ascii="Helvetica" w:hAnsi="Helvetica" w:cs="Arial"/>
        </w:rPr>
      </w:pPr>
      <w:r w:rsidRPr="001B3A93">
        <w:rPr>
          <w:rFonts w:ascii="Helvetica" w:hAnsi="Helvetica" w:cs="Arial"/>
          <w:b/>
        </w:rPr>
        <w:t>8.</w:t>
      </w:r>
      <w:r w:rsidRPr="001B3A93">
        <w:rPr>
          <w:rFonts w:ascii="Helvetica" w:hAnsi="Helvetica" w:cs="Arial"/>
          <w:b/>
        </w:rPr>
        <w:tab/>
        <w:t xml:space="preserve">Academic expectations: </w:t>
      </w:r>
    </w:p>
    <w:p w14:paraId="6EF31B24" w14:textId="11975F2A" w:rsidR="001132D2" w:rsidRPr="001132D2" w:rsidRDefault="001132D2" w:rsidP="006645C7">
      <w:pPr>
        <w:tabs>
          <w:tab w:val="left" w:pos="446"/>
        </w:tabs>
        <w:rPr>
          <w:rFonts w:ascii="Helvetica" w:hAnsi="Helvetica" w:cs="Arial"/>
        </w:rPr>
      </w:pPr>
      <w:r w:rsidRPr="001132D2">
        <w:rPr>
          <w:rFonts w:ascii="Helvetica" w:hAnsi="Helvetica" w:cs="Arial"/>
        </w:rPr>
        <w:t xml:space="preserve">Fellows will be expected to provide </w:t>
      </w:r>
      <w:r w:rsidR="00C80C43">
        <w:rPr>
          <w:rFonts w:ascii="Helvetica" w:hAnsi="Helvetica" w:cs="Arial"/>
        </w:rPr>
        <w:t>in</w:t>
      </w:r>
      <w:r w:rsidRPr="001132D2">
        <w:rPr>
          <w:rFonts w:ascii="Helvetica" w:hAnsi="Helvetica" w:cs="Arial"/>
        </w:rPr>
        <w:t xml:space="preserve">formal </w:t>
      </w:r>
      <w:r w:rsidR="00C80C43">
        <w:rPr>
          <w:rFonts w:ascii="Helvetica" w:hAnsi="Helvetica" w:cs="Arial"/>
        </w:rPr>
        <w:t xml:space="preserve">and formal </w:t>
      </w:r>
      <w:r w:rsidRPr="001132D2">
        <w:rPr>
          <w:rFonts w:ascii="Helvetica" w:hAnsi="Helvetica" w:cs="Arial"/>
        </w:rPr>
        <w:t xml:space="preserve">lectures and seminars to other trainees and also to participate in the clinical continuing professional development events within the relevant departments. </w:t>
      </w:r>
      <w:r w:rsidR="001B3A93">
        <w:rPr>
          <w:rFonts w:ascii="Helvetica" w:hAnsi="Helvetica" w:cs="Arial"/>
        </w:rPr>
        <w:t>They will also be expected to provide clinical guidance and teaching to junior residents and medical students.</w:t>
      </w:r>
      <w:r w:rsidR="009A071C">
        <w:rPr>
          <w:rFonts w:ascii="Helvetica" w:hAnsi="Helvetica" w:cs="Arial"/>
        </w:rPr>
        <w:t xml:space="preserve">  In addition, there are multiple opportunities for the fellow to participate in research projects specific to </w:t>
      </w:r>
      <w:r w:rsidR="008911A4">
        <w:rPr>
          <w:rFonts w:ascii="Helvetica" w:hAnsi="Helvetica" w:cs="Arial"/>
        </w:rPr>
        <w:t>DD</w:t>
      </w:r>
      <w:r w:rsidR="009A071C">
        <w:rPr>
          <w:rFonts w:ascii="Helvetica" w:hAnsi="Helvetica" w:cs="Arial"/>
        </w:rPr>
        <w:t xml:space="preserve"> if they so choose</w:t>
      </w:r>
      <w:r w:rsidR="0004528A">
        <w:rPr>
          <w:rFonts w:ascii="Helvetica" w:hAnsi="Helvetica" w:cs="Arial"/>
        </w:rPr>
        <w:t>.</w:t>
      </w:r>
      <w:r w:rsidR="0004528A" w:rsidRPr="0004528A">
        <w:t xml:space="preserve"> </w:t>
      </w:r>
      <w:r w:rsidR="0004528A" w:rsidRPr="0004528A">
        <w:rPr>
          <w:rFonts w:ascii="Helvetica" w:hAnsi="Helvetica" w:cs="Arial"/>
        </w:rPr>
        <w:t>This fellowship is strongly clinically oriented, an</w:t>
      </w:r>
      <w:r w:rsidR="00A43811">
        <w:rPr>
          <w:rFonts w:ascii="Helvetica" w:hAnsi="Helvetica" w:cs="Arial"/>
        </w:rPr>
        <w:t>d research is not a requirement.</w:t>
      </w:r>
      <w:r w:rsidR="0004528A" w:rsidRPr="0004528A">
        <w:rPr>
          <w:rFonts w:ascii="Helvetica" w:hAnsi="Helvetica" w:cs="Arial"/>
        </w:rPr>
        <w:t xml:space="preserve"> However, research is encouraged and support for those fellows that express an interest</w:t>
      </w:r>
      <w:r w:rsidR="0004528A">
        <w:rPr>
          <w:rFonts w:ascii="Helvetica" w:hAnsi="Helvetica" w:cs="Arial"/>
        </w:rPr>
        <w:t xml:space="preserve"> will be supported in terms of development of a project and funding if available. </w:t>
      </w:r>
    </w:p>
    <w:p w14:paraId="7F65200C" w14:textId="77777777" w:rsidR="001132D2" w:rsidRPr="001132D2" w:rsidRDefault="001132D2" w:rsidP="006645C7">
      <w:pPr>
        <w:tabs>
          <w:tab w:val="left" w:pos="446"/>
        </w:tabs>
        <w:rPr>
          <w:rFonts w:ascii="Helvetica" w:hAnsi="Helvetica" w:cs="Arial"/>
        </w:rPr>
      </w:pPr>
    </w:p>
    <w:p w14:paraId="658B62D2" w14:textId="77777777" w:rsidR="001132D2" w:rsidRPr="001132D2" w:rsidRDefault="001132D2" w:rsidP="006645C7">
      <w:pPr>
        <w:tabs>
          <w:tab w:val="left" w:pos="446"/>
        </w:tabs>
        <w:rPr>
          <w:rFonts w:ascii="Helvetica" w:hAnsi="Helvetica" w:cs="Arial"/>
        </w:rPr>
      </w:pPr>
    </w:p>
    <w:p w14:paraId="2E4CD3FE" w14:textId="77777777" w:rsidR="005169DA" w:rsidRDefault="001132D2" w:rsidP="005169DA">
      <w:pPr>
        <w:tabs>
          <w:tab w:val="left" w:pos="446"/>
        </w:tabs>
        <w:ind w:left="720" w:hanging="720"/>
        <w:rPr>
          <w:rFonts w:ascii="Helvetica" w:hAnsi="Helvetica" w:cs="Arial"/>
          <w:b/>
        </w:rPr>
      </w:pPr>
      <w:r w:rsidRPr="001B3A93">
        <w:rPr>
          <w:rFonts w:ascii="Helvetica" w:hAnsi="Helvetica" w:cs="Arial"/>
          <w:b/>
        </w:rPr>
        <w:t>9.</w:t>
      </w:r>
      <w:r w:rsidRPr="001B3A93">
        <w:rPr>
          <w:rFonts w:ascii="Helvetica" w:hAnsi="Helvetica" w:cs="Arial"/>
          <w:b/>
        </w:rPr>
        <w:tab/>
        <w:t xml:space="preserve">Assessment: </w:t>
      </w:r>
    </w:p>
    <w:p w14:paraId="56EE2D7B" w14:textId="03F021C9" w:rsidR="00064649" w:rsidRDefault="00064649" w:rsidP="005169DA">
      <w:pPr>
        <w:tabs>
          <w:tab w:val="left" w:pos="446"/>
        </w:tabs>
        <w:ind w:left="720" w:hanging="720"/>
        <w:rPr>
          <w:rFonts w:ascii="Helvetica" w:hAnsi="Helvetica" w:cs="Arial"/>
        </w:rPr>
      </w:pPr>
      <w:r>
        <w:rPr>
          <w:rFonts w:ascii="Helvetica" w:hAnsi="Helvetica" w:cs="Arial"/>
        </w:rPr>
        <w:t>Fellows</w:t>
      </w:r>
      <w:r w:rsidRPr="00A43811">
        <w:rPr>
          <w:rFonts w:ascii="Helvetica" w:hAnsi="Helvetica" w:cs="Arial"/>
        </w:rPr>
        <w:t xml:space="preserve"> will receive feedback daily about their diagnostic and treatment approaches and decisions. Assessments of patients with D</w:t>
      </w:r>
      <w:r>
        <w:rPr>
          <w:rFonts w:ascii="Helvetica" w:hAnsi="Helvetica" w:cs="Arial"/>
        </w:rPr>
        <w:t>evelopmental Disabilities</w:t>
      </w:r>
      <w:r w:rsidRPr="00A43811">
        <w:rPr>
          <w:rFonts w:ascii="Helvetica" w:hAnsi="Helvetica" w:cs="Arial"/>
        </w:rPr>
        <w:t xml:space="preserve"> </w:t>
      </w:r>
      <w:r>
        <w:rPr>
          <w:rFonts w:ascii="Helvetica" w:hAnsi="Helvetica" w:cs="Arial"/>
        </w:rPr>
        <w:t xml:space="preserve">(DD) </w:t>
      </w:r>
      <w:r w:rsidRPr="00A43811">
        <w:rPr>
          <w:rFonts w:ascii="Helvetica" w:hAnsi="Helvetica" w:cs="Arial"/>
        </w:rPr>
        <w:t>will be observed</w:t>
      </w:r>
      <w:r>
        <w:rPr>
          <w:rFonts w:ascii="Helvetica" w:hAnsi="Helvetica" w:cs="Arial"/>
        </w:rPr>
        <w:t xml:space="preserve"> and reviewed with fellows</w:t>
      </w:r>
      <w:r w:rsidRPr="00A43811">
        <w:rPr>
          <w:rFonts w:ascii="Helvetica" w:hAnsi="Helvetica" w:cs="Arial"/>
        </w:rPr>
        <w:t xml:space="preserve"> </w:t>
      </w:r>
      <w:r>
        <w:rPr>
          <w:rFonts w:ascii="Helvetica" w:hAnsi="Helvetica" w:cs="Arial"/>
        </w:rPr>
        <w:t xml:space="preserve">at least every two months. </w:t>
      </w:r>
    </w:p>
    <w:p w14:paraId="0A53BB00" w14:textId="77777777" w:rsidR="00064649" w:rsidRDefault="00064649" w:rsidP="00064649">
      <w:pPr>
        <w:pStyle w:val="ListParagraph"/>
        <w:numPr>
          <w:ilvl w:val="0"/>
          <w:numId w:val="30"/>
        </w:numPr>
        <w:spacing w:after="120"/>
        <w:ind w:hanging="360"/>
        <w:contextualSpacing w:val="0"/>
        <w:rPr>
          <w:rFonts w:ascii="Helvetica" w:hAnsi="Helvetica" w:cs="Arial"/>
        </w:rPr>
      </w:pPr>
      <w:r w:rsidRPr="00A43811">
        <w:rPr>
          <w:rFonts w:ascii="Helvetica" w:hAnsi="Helvetica" w:cs="Arial"/>
        </w:rPr>
        <w:t xml:space="preserve">Fellows will be </w:t>
      </w:r>
      <w:r>
        <w:rPr>
          <w:rFonts w:ascii="Helvetica" w:hAnsi="Helvetica" w:cs="Arial"/>
        </w:rPr>
        <w:t xml:space="preserve">evaluated monthly by </w:t>
      </w:r>
      <w:r w:rsidRPr="00A43811">
        <w:rPr>
          <w:rFonts w:ascii="Helvetica" w:hAnsi="Helvetica" w:cs="Arial"/>
        </w:rPr>
        <w:t xml:space="preserve">the main supervisor in each discipline. </w:t>
      </w:r>
      <w:r>
        <w:rPr>
          <w:rFonts w:ascii="Helvetica" w:hAnsi="Helvetica" w:cs="Arial"/>
        </w:rPr>
        <w:t>Assessment</w:t>
      </w:r>
      <w:r w:rsidRPr="00A43811">
        <w:rPr>
          <w:rFonts w:ascii="Helvetica" w:hAnsi="Helvetica" w:cs="Arial"/>
        </w:rPr>
        <w:t xml:space="preserve"> will </w:t>
      </w:r>
      <w:r>
        <w:rPr>
          <w:rFonts w:ascii="Helvetica" w:hAnsi="Helvetica" w:cs="Arial"/>
        </w:rPr>
        <w:t>be structured around</w:t>
      </w:r>
      <w:r w:rsidRPr="00A43811">
        <w:rPr>
          <w:rFonts w:ascii="Helvetica" w:hAnsi="Helvetica" w:cs="Arial"/>
        </w:rPr>
        <w:t xml:space="preserve"> the </w:t>
      </w:r>
      <w:proofErr w:type="spellStart"/>
      <w:r>
        <w:rPr>
          <w:rFonts w:ascii="Helvetica" w:hAnsi="Helvetica" w:cs="Arial"/>
        </w:rPr>
        <w:t>CanMEDS</w:t>
      </w:r>
      <w:proofErr w:type="spellEnd"/>
      <w:r w:rsidRPr="00A43811">
        <w:rPr>
          <w:rFonts w:ascii="Helvetica" w:hAnsi="Helvetica" w:cs="Arial"/>
        </w:rPr>
        <w:t xml:space="preserve"> </w:t>
      </w:r>
      <w:r>
        <w:rPr>
          <w:rFonts w:ascii="Helvetica" w:hAnsi="Helvetica" w:cs="Arial"/>
        </w:rPr>
        <w:t>roles</w:t>
      </w:r>
      <w:r w:rsidRPr="00A43811">
        <w:rPr>
          <w:rFonts w:ascii="Helvetica" w:hAnsi="Helvetica" w:cs="Arial"/>
        </w:rPr>
        <w:t xml:space="preserve">. </w:t>
      </w:r>
    </w:p>
    <w:p w14:paraId="4939B761" w14:textId="77777777" w:rsidR="00064649" w:rsidRPr="00A43811" w:rsidRDefault="00064649" w:rsidP="00064649">
      <w:pPr>
        <w:pStyle w:val="ListParagraph"/>
        <w:numPr>
          <w:ilvl w:val="0"/>
          <w:numId w:val="30"/>
        </w:numPr>
        <w:spacing w:after="120"/>
        <w:ind w:hanging="360"/>
        <w:contextualSpacing w:val="0"/>
        <w:rPr>
          <w:rFonts w:ascii="Helvetica" w:hAnsi="Helvetica" w:cs="Arial"/>
        </w:rPr>
      </w:pPr>
      <w:r>
        <w:rPr>
          <w:rFonts w:ascii="Helvetica" w:hAnsi="Helvetica" w:cs="Arial"/>
        </w:rPr>
        <w:t>Fellows will receive a written evaluation every three months from the fellowship coordinator</w:t>
      </w:r>
    </w:p>
    <w:p w14:paraId="463CEFE9" w14:textId="77777777" w:rsidR="00064649" w:rsidRDefault="00064649" w:rsidP="00064649">
      <w:pPr>
        <w:pStyle w:val="ListParagraph"/>
        <w:numPr>
          <w:ilvl w:val="0"/>
          <w:numId w:val="30"/>
        </w:numPr>
        <w:spacing w:after="120"/>
        <w:ind w:hanging="360"/>
        <w:contextualSpacing w:val="0"/>
        <w:rPr>
          <w:rFonts w:ascii="Helvetica" w:hAnsi="Helvetica" w:cs="Arial"/>
        </w:rPr>
      </w:pPr>
      <w:r>
        <w:rPr>
          <w:rFonts w:ascii="Helvetica" w:hAnsi="Helvetica" w:cs="Arial"/>
        </w:rPr>
        <w:t xml:space="preserve">Fellows will be expected to develop a portfolio of their experiences allowing them and their supervisors to track their progress. </w:t>
      </w:r>
      <w:r w:rsidRPr="00A43811">
        <w:rPr>
          <w:rFonts w:ascii="Helvetica" w:hAnsi="Helvetica" w:cs="Arial"/>
        </w:rPr>
        <w:t xml:space="preserve">The portfolio </w:t>
      </w:r>
      <w:r>
        <w:rPr>
          <w:rFonts w:ascii="Helvetica" w:hAnsi="Helvetica" w:cs="Arial"/>
        </w:rPr>
        <w:t>will</w:t>
      </w:r>
      <w:r w:rsidRPr="00A43811">
        <w:rPr>
          <w:rFonts w:ascii="Helvetica" w:hAnsi="Helvetica" w:cs="Arial"/>
        </w:rPr>
        <w:t xml:space="preserve"> require them to collect evidence of their growing competen</w:t>
      </w:r>
      <w:r>
        <w:rPr>
          <w:rFonts w:ascii="Helvetica" w:hAnsi="Helvetica" w:cs="Arial"/>
        </w:rPr>
        <w:t xml:space="preserve">ce across a range of contexts and will be reviewed with their primary fellowship supervisor quarterly to ensure appropriate progress. Each assessment will be structured around the </w:t>
      </w:r>
      <w:proofErr w:type="spellStart"/>
      <w:r>
        <w:rPr>
          <w:rFonts w:ascii="Helvetica" w:hAnsi="Helvetica" w:cs="Arial"/>
        </w:rPr>
        <w:t>CanMEDS</w:t>
      </w:r>
      <w:proofErr w:type="spellEnd"/>
      <w:r>
        <w:rPr>
          <w:rFonts w:ascii="Helvetica" w:hAnsi="Helvetica" w:cs="Arial"/>
        </w:rPr>
        <w:t xml:space="preserve"> roles, as well as the learning objectives described previously. Within their portfolio, fellows will be required to document the following:</w:t>
      </w:r>
    </w:p>
    <w:p w14:paraId="2ACC9829" w14:textId="77777777" w:rsidR="00064649" w:rsidRDefault="00064649" w:rsidP="00064649">
      <w:pPr>
        <w:pStyle w:val="ListParagraph"/>
        <w:numPr>
          <w:ilvl w:val="1"/>
          <w:numId w:val="30"/>
        </w:numPr>
        <w:tabs>
          <w:tab w:val="left" w:pos="446"/>
        </w:tabs>
        <w:spacing w:after="120"/>
        <w:ind w:left="1260" w:hanging="450"/>
        <w:contextualSpacing w:val="0"/>
        <w:rPr>
          <w:rFonts w:ascii="Helvetica" w:hAnsi="Helvetica" w:cs="Arial"/>
        </w:rPr>
      </w:pPr>
      <w:r>
        <w:rPr>
          <w:rFonts w:ascii="Helvetica" w:hAnsi="Helvetica" w:cs="Arial"/>
        </w:rPr>
        <w:lastRenderedPageBreak/>
        <w:t>Three assessments of patients with DD and a psychotic disorder and three assessments of patients with DD and a mood disorder.</w:t>
      </w:r>
    </w:p>
    <w:p w14:paraId="05F6208F" w14:textId="77777777" w:rsidR="00064649" w:rsidRDefault="00064649" w:rsidP="00064649">
      <w:pPr>
        <w:pStyle w:val="ListParagraph"/>
        <w:numPr>
          <w:ilvl w:val="1"/>
          <w:numId w:val="30"/>
        </w:numPr>
        <w:tabs>
          <w:tab w:val="left" w:pos="446"/>
        </w:tabs>
        <w:spacing w:after="120"/>
        <w:ind w:left="1260" w:hanging="450"/>
        <w:contextualSpacing w:val="0"/>
        <w:rPr>
          <w:rFonts w:ascii="Helvetica" w:hAnsi="Helvetica" w:cs="Arial"/>
        </w:rPr>
      </w:pPr>
      <w:r>
        <w:rPr>
          <w:rFonts w:ascii="Helvetica" w:hAnsi="Helvetica" w:cs="Arial"/>
        </w:rPr>
        <w:t xml:space="preserve">Three assessments of children with DD with attention-deficit/hyperactivity disorder and three assessments of children with Intellectual Disability and Autism Spectrum Disorder. </w:t>
      </w:r>
    </w:p>
    <w:p w14:paraId="4E4BC240" w14:textId="77777777" w:rsidR="00064649" w:rsidRDefault="00064649" w:rsidP="00064649">
      <w:pPr>
        <w:pStyle w:val="ListParagraph"/>
        <w:numPr>
          <w:ilvl w:val="1"/>
          <w:numId w:val="30"/>
        </w:numPr>
        <w:tabs>
          <w:tab w:val="left" w:pos="446"/>
        </w:tabs>
        <w:spacing w:after="120"/>
        <w:ind w:left="1260" w:hanging="450"/>
        <w:contextualSpacing w:val="0"/>
        <w:rPr>
          <w:rFonts w:ascii="Helvetica" w:hAnsi="Helvetica" w:cs="Arial"/>
        </w:rPr>
      </w:pPr>
      <w:r>
        <w:rPr>
          <w:rFonts w:ascii="Helvetica" w:hAnsi="Helvetica" w:cs="Arial"/>
        </w:rPr>
        <w:t xml:space="preserve">Four assessments of adults and four assessments of children with DD and severe aggression or self-injurious </w:t>
      </w:r>
      <w:proofErr w:type="spellStart"/>
      <w:r>
        <w:rPr>
          <w:rFonts w:ascii="Helvetica" w:hAnsi="Helvetica" w:cs="Arial"/>
        </w:rPr>
        <w:t>behaviour</w:t>
      </w:r>
      <w:proofErr w:type="spellEnd"/>
      <w:r>
        <w:rPr>
          <w:rFonts w:ascii="Helvetica" w:hAnsi="Helvetica" w:cs="Arial"/>
        </w:rPr>
        <w:t xml:space="preserve">. </w:t>
      </w:r>
    </w:p>
    <w:p w14:paraId="4B67E2D9" w14:textId="77777777" w:rsidR="00064649" w:rsidRDefault="00064649" w:rsidP="00064649">
      <w:pPr>
        <w:pStyle w:val="ListParagraph"/>
        <w:numPr>
          <w:ilvl w:val="1"/>
          <w:numId w:val="30"/>
        </w:numPr>
        <w:tabs>
          <w:tab w:val="left" w:pos="446"/>
        </w:tabs>
        <w:spacing w:after="120"/>
        <w:ind w:left="1260" w:hanging="450"/>
        <w:contextualSpacing w:val="0"/>
        <w:rPr>
          <w:rFonts w:ascii="Helvetica" w:hAnsi="Helvetica" w:cs="Arial"/>
        </w:rPr>
      </w:pPr>
      <w:r>
        <w:rPr>
          <w:rFonts w:ascii="Helvetica" w:hAnsi="Helvetica" w:cs="Arial"/>
        </w:rPr>
        <w:t xml:space="preserve">Three assessments of children with DD and a genetic disorder. </w:t>
      </w:r>
    </w:p>
    <w:p w14:paraId="6B767140" w14:textId="77777777" w:rsidR="00064649" w:rsidRDefault="00064649" w:rsidP="00064649">
      <w:pPr>
        <w:pStyle w:val="ListParagraph"/>
        <w:numPr>
          <w:ilvl w:val="1"/>
          <w:numId w:val="30"/>
        </w:numPr>
        <w:ind w:left="1260" w:hanging="450"/>
        <w:rPr>
          <w:rFonts w:ascii="Helvetica" w:hAnsi="Helvetica" w:cs="Arial"/>
        </w:rPr>
      </w:pPr>
      <w:r>
        <w:rPr>
          <w:rFonts w:ascii="Helvetica" w:hAnsi="Helvetica" w:cs="Arial"/>
        </w:rPr>
        <w:t>Three</w:t>
      </w:r>
      <w:r w:rsidRPr="00A43811">
        <w:rPr>
          <w:rFonts w:ascii="Helvetica" w:hAnsi="Helvetica" w:cs="Arial"/>
        </w:rPr>
        <w:t xml:space="preserve"> assessments of adults and </w:t>
      </w:r>
      <w:r>
        <w:rPr>
          <w:rFonts w:ascii="Helvetica" w:hAnsi="Helvetica" w:cs="Arial"/>
        </w:rPr>
        <w:t>three</w:t>
      </w:r>
      <w:r w:rsidRPr="00A43811">
        <w:rPr>
          <w:rFonts w:ascii="Helvetica" w:hAnsi="Helvetica" w:cs="Arial"/>
        </w:rPr>
        <w:t xml:space="preserve"> assessments of children with DD and epilepsy.</w:t>
      </w:r>
    </w:p>
    <w:p w14:paraId="39E39CF6" w14:textId="77777777" w:rsidR="00064649" w:rsidRDefault="00064649" w:rsidP="00064649">
      <w:pPr>
        <w:tabs>
          <w:tab w:val="left" w:pos="450"/>
        </w:tabs>
        <w:rPr>
          <w:rFonts w:ascii="Helvetica" w:hAnsi="Helvetica" w:cs="Arial"/>
        </w:rPr>
      </w:pPr>
    </w:p>
    <w:p w14:paraId="6724A3DC" w14:textId="77777777" w:rsidR="00A43811" w:rsidRPr="00A43811" w:rsidRDefault="00A43811" w:rsidP="00A43811">
      <w:pPr>
        <w:tabs>
          <w:tab w:val="left" w:pos="446"/>
        </w:tabs>
        <w:ind w:left="1080"/>
        <w:rPr>
          <w:rFonts w:ascii="Helvetica" w:hAnsi="Helvetica" w:cs="Arial"/>
        </w:rPr>
      </w:pPr>
    </w:p>
    <w:p w14:paraId="03CB7BFB" w14:textId="08960C08" w:rsidR="00F46DDA" w:rsidRDefault="001132D2" w:rsidP="006645C7">
      <w:pPr>
        <w:tabs>
          <w:tab w:val="left" w:pos="446"/>
        </w:tabs>
        <w:ind w:left="720" w:hanging="720"/>
        <w:rPr>
          <w:rFonts w:ascii="Helvetica" w:hAnsi="Helvetica" w:cs="Arial"/>
          <w:b/>
        </w:rPr>
      </w:pPr>
      <w:r w:rsidRPr="001B3A93">
        <w:rPr>
          <w:rFonts w:ascii="Helvetica" w:hAnsi="Helvetica" w:cs="Arial"/>
          <w:b/>
        </w:rPr>
        <w:t>1</w:t>
      </w:r>
      <w:r w:rsidR="005169DA">
        <w:rPr>
          <w:rFonts w:ascii="Helvetica" w:hAnsi="Helvetica" w:cs="Arial"/>
          <w:b/>
        </w:rPr>
        <w:t>0</w:t>
      </w:r>
      <w:r w:rsidRPr="001B3A93">
        <w:rPr>
          <w:rFonts w:ascii="Helvetica" w:hAnsi="Helvetica" w:cs="Arial"/>
          <w:b/>
        </w:rPr>
        <w:t>.</w:t>
      </w:r>
      <w:r w:rsidRPr="001B3A93">
        <w:rPr>
          <w:rFonts w:ascii="Helvetica" w:hAnsi="Helvetica" w:cs="Arial"/>
          <w:b/>
        </w:rPr>
        <w:tab/>
        <w:t xml:space="preserve">Vacation entitlement:  Please provide the amount </w:t>
      </w:r>
      <w:r w:rsidR="00F46DDA">
        <w:rPr>
          <w:rFonts w:ascii="Helvetica" w:hAnsi="Helvetica" w:cs="Arial"/>
          <w:b/>
        </w:rPr>
        <w:t>of vacation you intend to offer</w:t>
      </w:r>
    </w:p>
    <w:p w14:paraId="30600C53" w14:textId="77777777" w:rsidR="00F46DDA" w:rsidRDefault="00F46DDA" w:rsidP="006645C7">
      <w:pPr>
        <w:tabs>
          <w:tab w:val="left" w:pos="446"/>
        </w:tabs>
        <w:ind w:left="720" w:hanging="720"/>
        <w:rPr>
          <w:rFonts w:ascii="Helvetica" w:hAnsi="Helvetica" w:cs="Arial"/>
          <w:b/>
        </w:rPr>
      </w:pPr>
      <w:r>
        <w:rPr>
          <w:rFonts w:ascii="Helvetica" w:hAnsi="Helvetica" w:cs="Arial"/>
          <w:b/>
        </w:rPr>
        <w:tab/>
      </w:r>
      <w:r w:rsidR="001132D2" w:rsidRPr="001B3A93">
        <w:rPr>
          <w:rFonts w:ascii="Helvetica" w:hAnsi="Helvetica" w:cs="Arial"/>
          <w:b/>
        </w:rPr>
        <w:t xml:space="preserve">fellows. Note: Fellows are to be offered </w:t>
      </w:r>
      <w:proofErr w:type="spellStart"/>
      <w:r w:rsidR="001132D2" w:rsidRPr="001B3A93">
        <w:rPr>
          <w:rFonts w:ascii="Helvetica" w:hAnsi="Helvetica" w:cs="Arial"/>
          <w:b/>
        </w:rPr>
        <w:t>i</w:t>
      </w:r>
      <w:proofErr w:type="spellEnd"/>
      <w:r w:rsidR="001132D2" w:rsidRPr="001B3A93">
        <w:rPr>
          <w:rFonts w:ascii="Helvetica" w:hAnsi="Helvetica" w:cs="Arial"/>
          <w:b/>
        </w:rPr>
        <w:t>) 4% vacation</w:t>
      </w:r>
      <w:r>
        <w:rPr>
          <w:rFonts w:ascii="Helvetica" w:hAnsi="Helvetica" w:cs="Arial"/>
          <w:b/>
        </w:rPr>
        <w:t xml:space="preserve"> pay in lieu of time off OR ii)</w:t>
      </w:r>
    </w:p>
    <w:p w14:paraId="6FC59235" w14:textId="77777777" w:rsidR="00F46DDA" w:rsidRDefault="00F46DDA" w:rsidP="006645C7">
      <w:pPr>
        <w:tabs>
          <w:tab w:val="left" w:pos="446"/>
        </w:tabs>
        <w:ind w:left="720" w:hanging="720"/>
        <w:rPr>
          <w:rFonts w:ascii="Helvetica" w:hAnsi="Helvetica" w:cs="Arial"/>
          <w:b/>
        </w:rPr>
      </w:pPr>
      <w:r>
        <w:rPr>
          <w:rFonts w:ascii="Helvetica" w:hAnsi="Helvetica" w:cs="Arial"/>
          <w:b/>
        </w:rPr>
        <w:tab/>
      </w:r>
      <w:r w:rsidR="001132D2" w:rsidRPr="001B3A93">
        <w:rPr>
          <w:rFonts w:ascii="Helvetica" w:hAnsi="Helvetica" w:cs="Arial"/>
          <w:b/>
        </w:rPr>
        <w:t>4% vacation time (2 weeks/year). The supervisor mu</w:t>
      </w:r>
      <w:r>
        <w:rPr>
          <w:rFonts w:ascii="Helvetica" w:hAnsi="Helvetica" w:cs="Arial"/>
          <w:b/>
        </w:rPr>
        <w:t>st discuss the options with the</w:t>
      </w:r>
    </w:p>
    <w:p w14:paraId="19753452" w14:textId="65706FA1" w:rsidR="001132D2" w:rsidRPr="001132D2" w:rsidRDefault="00F46DDA" w:rsidP="00C80C43">
      <w:pPr>
        <w:tabs>
          <w:tab w:val="left" w:pos="446"/>
        </w:tabs>
        <w:spacing w:after="120"/>
        <w:ind w:left="720" w:hanging="720"/>
        <w:rPr>
          <w:rFonts w:ascii="Helvetica" w:hAnsi="Helvetica" w:cs="Arial"/>
        </w:rPr>
      </w:pPr>
      <w:r>
        <w:rPr>
          <w:rFonts w:ascii="Helvetica" w:hAnsi="Helvetica" w:cs="Arial"/>
          <w:b/>
        </w:rPr>
        <w:tab/>
      </w:r>
      <w:r w:rsidR="001132D2" w:rsidRPr="001B3A93">
        <w:rPr>
          <w:rFonts w:ascii="Helvetica" w:hAnsi="Helvetica" w:cs="Arial"/>
          <w:b/>
        </w:rPr>
        <w:t>candidate and come to a consensus as to which scenario is chosen.</w:t>
      </w:r>
    </w:p>
    <w:p w14:paraId="4064F3C6" w14:textId="0638DDA2" w:rsidR="005271F0" w:rsidRPr="001132D2" w:rsidRDefault="00064649" w:rsidP="006645C7">
      <w:pPr>
        <w:tabs>
          <w:tab w:val="left" w:pos="446"/>
        </w:tabs>
        <w:rPr>
          <w:rFonts w:ascii="Helvetica" w:hAnsi="Helvetica" w:cs="Arial"/>
        </w:rPr>
      </w:pPr>
      <w:r>
        <w:rPr>
          <w:rFonts w:ascii="Helvetica" w:hAnsi="Helvetica" w:cs="Arial"/>
        </w:rPr>
        <w:t xml:space="preserve">Fellows will be entitled to four weeks of vacation annually. </w:t>
      </w:r>
      <w:r w:rsidR="001132D2" w:rsidRPr="001132D2">
        <w:rPr>
          <w:rFonts w:ascii="Helvetica" w:hAnsi="Helvetica" w:cs="Arial"/>
        </w:rPr>
        <w:t xml:space="preserve">  </w:t>
      </w:r>
    </w:p>
    <w:sectPr w:rsidR="005271F0" w:rsidRPr="001132D2" w:rsidSect="00046C4F">
      <w:headerReference w:type="even" r:id="rId8"/>
      <w:headerReference w:type="default" r:id="rId9"/>
      <w:footerReference w:type="even" r:id="rId10"/>
      <w:footerReference w:type="default" r:id="rId11"/>
      <w:headerReference w:type="first" r:id="rId12"/>
      <w:footerReference w:type="first" r:id="rId13"/>
      <w:pgSz w:w="12240" w:h="15840"/>
      <w:pgMar w:top="1440" w:right="1134" w:bottom="1440" w:left="1134" w:header="72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96695" w14:textId="77777777" w:rsidR="00EF4A96" w:rsidRDefault="00EF4A96" w:rsidP="00A551B2">
      <w:r>
        <w:separator/>
      </w:r>
    </w:p>
  </w:endnote>
  <w:endnote w:type="continuationSeparator" w:id="0">
    <w:p w14:paraId="2C80648F" w14:textId="77777777" w:rsidR="00EF4A96" w:rsidRDefault="00EF4A96" w:rsidP="00A5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4A6A" w14:textId="77777777" w:rsidR="00E80130" w:rsidRDefault="00E80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B0C66" w14:textId="77777777" w:rsidR="00E80130" w:rsidRDefault="00E80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30E54" w14:textId="77777777" w:rsidR="003D060B" w:rsidRPr="003D060B" w:rsidRDefault="003D060B" w:rsidP="00E55FB7">
    <w:pPr>
      <w:widowControl w:val="0"/>
      <w:rPr>
        <w:rFonts w:ascii="Arial" w:hAnsi="Arial" w:cs="Arial"/>
        <w:b/>
        <w:sz w:val="16"/>
        <w:szCs w:val="16"/>
      </w:rPr>
    </w:pPr>
    <w:r>
      <w:rPr>
        <w:rFonts w:hint="eastAsia"/>
        <w:noProof/>
        <w:lang w:val="en-CA" w:eastAsia="en-CA"/>
      </w:rPr>
      <w:drawing>
        <wp:anchor distT="0" distB="0" distL="114300" distR="114300" simplePos="0" relativeHeight="251657216" behindDoc="1" locked="0" layoutInCell="1" allowOverlap="1" wp14:anchorId="5095AE88" wp14:editId="19557D50">
          <wp:simplePos x="0" y="0"/>
          <wp:positionH relativeFrom="page">
            <wp:posOffset>5440045</wp:posOffset>
          </wp:positionH>
          <wp:positionV relativeFrom="page">
            <wp:posOffset>9151980</wp:posOffset>
          </wp:positionV>
          <wp:extent cx="1602000" cy="4572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rotWithShape="1">
                  <a:blip r:embed="rId1">
                    <a:extLst>
                      <a:ext uri="{28A0092B-C50C-407E-A947-70E740481C1C}">
                        <a14:useLocalDpi xmlns:a14="http://schemas.microsoft.com/office/drawing/2010/main" val="0"/>
                      </a:ext>
                    </a:extLst>
                  </a:blip>
                  <a:srcRect l="70032" t="36045" r="9325" b="30611"/>
                  <a:stretch/>
                </pic:blipFill>
                <pic:spPr bwMode="auto">
                  <a:xfrm>
                    <a:off x="0" y="0"/>
                    <a:ext cx="1602000" cy="45720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Arial" w:hAnsi="Arial" w:cs="Arial"/>
        <w:b/>
        <w:sz w:val="16"/>
        <w:szCs w:val="16"/>
      </w:rPr>
      <w:t>Western University Developmental Disabilities Program</w:t>
    </w:r>
  </w:p>
  <w:p w14:paraId="24595667" w14:textId="77777777" w:rsidR="000B6F4A" w:rsidRPr="000B6F4A" w:rsidRDefault="000B6F4A" w:rsidP="000B6F4A">
    <w:pPr>
      <w:widowControl w:val="0"/>
      <w:tabs>
        <w:tab w:val="left" w:pos="8944"/>
      </w:tabs>
      <w:rPr>
        <w:rFonts w:ascii="Arial" w:hAnsi="Arial" w:cs="Arial"/>
        <w:sz w:val="16"/>
        <w:szCs w:val="16"/>
      </w:rPr>
    </w:pPr>
    <w:r w:rsidRPr="000B6F4A">
      <w:rPr>
        <w:rFonts w:ascii="Arial" w:hAnsi="Arial" w:cs="Arial"/>
        <w:sz w:val="16"/>
        <w:szCs w:val="16"/>
      </w:rPr>
      <w:t>Parkwood Institute, Mental Health Care Building</w:t>
    </w:r>
  </w:p>
  <w:p w14:paraId="12547581" w14:textId="77777777" w:rsidR="000B6F4A" w:rsidRPr="000B6F4A" w:rsidRDefault="000B6F4A" w:rsidP="000B6F4A">
    <w:pPr>
      <w:widowControl w:val="0"/>
      <w:tabs>
        <w:tab w:val="left" w:pos="8944"/>
      </w:tabs>
      <w:rPr>
        <w:rFonts w:ascii="Arial" w:hAnsi="Arial" w:cs="Arial"/>
        <w:sz w:val="16"/>
        <w:szCs w:val="16"/>
      </w:rPr>
    </w:pPr>
    <w:r w:rsidRPr="000B6F4A">
      <w:rPr>
        <w:rFonts w:ascii="Arial" w:hAnsi="Arial" w:cs="Arial"/>
        <w:sz w:val="16"/>
        <w:szCs w:val="16"/>
      </w:rPr>
      <w:t>550 Wellington Road, London.  N6C 0A7</w:t>
    </w:r>
  </w:p>
  <w:p w14:paraId="4D2C964D" w14:textId="77777777" w:rsidR="00827107" w:rsidRPr="002B0008" w:rsidRDefault="000B6F4A" w:rsidP="000B6F4A">
    <w:pPr>
      <w:widowControl w:val="0"/>
      <w:tabs>
        <w:tab w:val="left" w:pos="8944"/>
      </w:tabs>
      <w:rPr>
        <w:rFonts w:ascii="Arial" w:hAnsi="Arial" w:cs="Arial"/>
        <w:sz w:val="16"/>
        <w:szCs w:val="16"/>
      </w:rPr>
    </w:pPr>
    <w:r w:rsidRPr="000B6F4A">
      <w:rPr>
        <w:rFonts w:ascii="Arial" w:hAnsi="Arial" w:cs="Arial"/>
        <w:sz w:val="16"/>
        <w:szCs w:val="16"/>
      </w:rPr>
      <w:t>t. 519.646-6100, ext. 47694  www.schulich.uwo.ca/ddp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416B5" w14:textId="77777777" w:rsidR="00EF4A96" w:rsidRDefault="00EF4A96" w:rsidP="00A551B2">
      <w:r>
        <w:separator/>
      </w:r>
    </w:p>
  </w:footnote>
  <w:footnote w:type="continuationSeparator" w:id="0">
    <w:p w14:paraId="5AA0EF4E" w14:textId="77777777" w:rsidR="00EF4A96" w:rsidRDefault="00EF4A96" w:rsidP="00A55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C9F1" w14:textId="77777777" w:rsidR="00962373" w:rsidRDefault="00000000">
    <w:pPr>
      <w:pStyle w:val="Header"/>
    </w:pPr>
    <w:r>
      <w:rPr>
        <w:noProof/>
      </w:rPr>
      <w:pict w14:anchorId="249F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margin-left:0;margin-top:0;width:612pt;height:11in;z-index:-251657216;mso-wrap-edited:f;mso-position-horizontal:center;mso-position-horizontal-relative:margin;mso-position-vertical:center;mso-position-vertical-relative:margin" wrapcoords="-26 0 -26 21559 21600 21559 21600 0 -26 0">
          <v:imagedata r:id="rId1" o:title="Science_example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296249"/>
      <w:docPartObj>
        <w:docPartGallery w:val="Page Numbers (Top of Page)"/>
        <w:docPartUnique/>
      </w:docPartObj>
    </w:sdtPr>
    <w:sdtEndPr>
      <w:rPr>
        <w:rFonts w:ascii="Helvetica" w:hAnsi="Helvetica" w:cs="Helvetica"/>
        <w:noProof/>
        <w:sz w:val="20"/>
        <w:szCs w:val="20"/>
      </w:rPr>
    </w:sdtEndPr>
    <w:sdtContent>
      <w:p w14:paraId="6708E2AE" w14:textId="5D662CAA" w:rsidR="00F46DDA" w:rsidRPr="00F46DDA" w:rsidRDefault="00F46DDA">
        <w:pPr>
          <w:pStyle w:val="Header"/>
          <w:jc w:val="right"/>
          <w:rPr>
            <w:rFonts w:ascii="Helvetica" w:hAnsi="Helvetica" w:cs="Helvetica"/>
            <w:sz w:val="20"/>
            <w:szCs w:val="20"/>
          </w:rPr>
        </w:pPr>
        <w:r w:rsidRPr="00F46DDA">
          <w:rPr>
            <w:rFonts w:ascii="Helvetica" w:hAnsi="Helvetica" w:cs="Helvetica"/>
            <w:sz w:val="20"/>
            <w:szCs w:val="20"/>
          </w:rPr>
          <w:fldChar w:fldCharType="begin"/>
        </w:r>
        <w:r w:rsidRPr="00F46DDA">
          <w:rPr>
            <w:rFonts w:ascii="Helvetica" w:hAnsi="Helvetica" w:cs="Helvetica"/>
            <w:sz w:val="20"/>
            <w:szCs w:val="20"/>
          </w:rPr>
          <w:instrText xml:space="preserve"> PAGE   \* MERGEFORMAT </w:instrText>
        </w:r>
        <w:r w:rsidRPr="00F46DDA">
          <w:rPr>
            <w:rFonts w:ascii="Helvetica" w:hAnsi="Helvetica" w:cs="Helvetica"/>
            <w:sz w:val="20"/>
            <w:szCs w:val="20"/>
          </w:rPr>
          <w:fldChar w:fldCharType="separate"/>
        </w:r>
        <w:r w:rsidR="0085565F">
          <w:rPr>
            <w:rFonts w:ascii="Helvetica" w:hAnsi="Helvetica" w:cs="Helvetica"/>
            <w:noProof/>
            <w:sz w:val="20"/>
            <w:szCs w:val="20"/>
          </w:rPr>
          <w:t>8</w:t>
        </w:r>
        <w:r w:rsidRPr="00F46DDA">
          <w:rPr>
            <w:rFonts w:ascii="Helvetica" w:hAnsi="Helvetica" w:cs="Helvetica"/>
            <w:noProof/>
            <w:sz w:val="20"/>
            <w:szCs w:val="20"/>
          </w:rPr>
          <w:fldChar w:fldCharType="end"/>
        </w:r>
      </w:p>
    </w:sdtContent>
  </w:sdt>
  <w:p w14:paraId="5AED14D6" w14:textId="77777777" w:rsidR="00F46DDA" w:rsidRDefault="00F46D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CAF6" w14:textId="77777777" w:rsidR="003B535F" w:rsidRDefault="003B535F" w:rsidP="00F4456C">
    <w:pPr>
      <w:pStyle w:val="Header"/>
      <w:tabs>
        <w:tab w:val="clear" w:pos="4320"/>
        <w:tab w:val="clear" w:pos="8640"/>
        <w:tab w:val="left" w:pos="2405"/>
      </w:tabs>
    </w:pPr>
  </w:p>
  <w:p w14:paraId="14E12C2B" w14:textId="77777777" w:rsidR="003B535F" w:rsidRDefault="003B535F" w:rsidP="00F4456C">
    <w:pPr>
      <w:pStyle w:val="Header"/>
      <w:tabs>
        <w:tab w:val="clear" w:pos="4320"/>
        <w:tab w:val="clear" w:pos="8640"/>
        <w:tab w:val="left" w:pos="2405"/>
      </w:tabs>
    </w:pPr>
  </w:p>
  <w:p w14:paraId="1D681735" w14:textId="77777777" w:rsidR="003B535F" w:rsidRDefault="003B535F" w:rsidP="003B535F">
    <w:pPr>
      <w:pStyle w:val="Header"/>
      <w:tabs>
        <w:tab w:val="clear" w:pos="4320"/>
        <w:tab w:val="clear" w:pos="8640"/>
        <w:tab w:val="left" w:pos="2405"/>
      </w:tabs>
    </w:pPr>
    <w:r>
      <w:tab/>
    </w:r>
  </w:p>
  <w:p w14:paraId="3D4F1ED3" w14:textId="77777777" w:rsidR="00962373" w:rsidRDefault="006272FC" w:rsidP="00F4456C">
    <w:pPr>
      <w:pStyle w:val="Header"/>
      <w:tabs>
        <w:tab w:val="clear" w:pos="4320"/>
        <w:tab w:val="clear" w:pos="8640"/>
        <w:tab w:val="left" w:pos="2405"/>
      </w:tabs>
    </w:pPr>
    <w:r>
      <w:rPr>
        <w:noProof/>
        <w:lang w:val="en-CA" w:eastAsia="en-CA"/>
      </w:rPr>
      <w:drawing>
        <wp:anchor distT="0" distB="0" distL="114300" distR="114300" simplePos="0" relativeHeight="251656192" behindDoc="1" locked="0" layoutInCell="1" allowOverlap="1" wp14:anchorId="0603FAA4" wp14:editId="61B3153B">
          <wp:simplePos x="0" y="0"/>
          <wp:positionH relativeFrom="page">
            <wp:posOffset>4795912</wp:posOffset>
          </wp:positionH>
          <wp:positionV relativeFrom="page">
            <wp:posOffset>520623</wp:posOffset>
          </wp:positionV>
          <wp:extent cx="2259330" cy="350083"/>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Pysch.png"/>
                  <pic:cNvPicPr/>
                </pic:nvPicPr>
                <pic:blipFill rotWithShape="1">
                  <a:blip r:embed="rId1">
                    <a:extLst>
                      <a:ext uri="{28A0092B-C50C-407E-A947-70E740481C1C}">
                        <a14:useLocalDpi xmlns:a14="http://schemas.microsoft.com/office/drawing/2010/main" val="0"/>
                      </a:ext>
                    </a:extLst>
                  </a:blip>
                  <a:srcRect l="61679" t="5128" r="9225" b="91373"/>
                  <a:stretch/>
                </pic:blipFill>
                <pic:spPr bwMode="auto">
                  <a:xfrm>
                    <a:off x="0" y="0"/>
                    <a:ext cx="2259330" cy="3500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56C">
      <w:rPr>
        <w:rFonts w:hint="eastAsia"/>
        <w:noProof/>
        <w:lang w:val="en-CA" w:eastAsia="en-CA"/>
      </w:rPr>
      <w:drawing>
        <wp:anchor distT="0" distB="0" distL="114300" distR="114300" simplePos="0" relativeHeight="251658240" behindDoc="1" locked="0" layoutInCell="1" allowOverlap="1" wp14:anchorId="2E42665B" wp14:editId="445D7671">
          <wp:simplePos x="0" y="0"/>
          <wp:positionH relativeFrom="page">
            <wp:posOffset>683895</wp:posOffset>
          </wp:positionH>
          <wp:positionV relativeFrom="page">
            <wp:posOffset>440450</wp:posOffset>
          </wp:positionV>
          <wp:extent cx="2300400" cy="76680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Alumni.jpg"/>
                  <pic:cNvPicPr/>
                </pic:nvPicPr>
                <pic:blipFill rotWithShape="1">
                  <a:blip r:embed="rId2">
                    <a:extLst>
                      <a:ext uri="{28A0092B-C50C-407E-A947-70E740481C1C}">
                        <a14:useLocalDpi xmlns:a14="http://schemas.microsoft.com/office/drawing/2010/main" val="0"/>
                      </a:ext>
                    </a:extLst>
                  </a:blip>
                  <a:srcRect l="5638" t="32139" r="64706" b="11787"/>
                  <a:stretch/>
                </pic:blipFill>
                <pic:spPr bwMode="auto">
                  <a:xfrm>
                    <a:off x="0" y="0"/>
                    <a:ext cx="2300400" cy="766800"/>
                  </a:xfrm>
                  <a:prstGeom prst="rect">
                    <a:avLst/>
                  </a:prstGeom>
                  <a:ln>
                    <a:noFill/>
                  </a:ln>
                  <a:extLst>
                    <a:ext uri="{53640926-AAD7-44D8-BBD7-CCE9431645EC}">
                      <a14:shadowObscured xmlns:a14="http://schemas.microsoft.com/office/drawing/2010/main"/>
                    </a:ex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F4456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0A5C"/>
    <w:multiLevelType w:val="hybridMultilevel"/>
    <w:tmpl w:val="F56AA7C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E2415E"/>
    <w:multiLevelType w:val="hybridMultilevel"/>
    <w:tmpl w:val="44DCF9C6"/>
    <w:lvl w:ilvl="0" w:tplc="FD58C1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2D2C2C"/>
    <w:multiLevelType w:val="hybridMultilevel"/>
    <w:tmpl w:val="CF40621A"/>
    <w:lvl w:ilvl="0" w:tplc="7C369706">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7365D9"/>
    <w:multiLevelType w:val="hybridMultilevel"/>
    <w:tmpl w:val="270C57D2"/>
    <w:lvl w:ilvl="0" w:tplc="D3145C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637E24"/>
    <w:multiLevelType w:val="hybridMultilevel"/>
    <w:tmpl w:val="11BCBC00"/>
    <w:lvl w:ilvl="0" w:tplc="CAAEF12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F1EE6"/>
    <w:multiLevelType w:val="hybridMultilevel"/>
    <w:tmpl w:val="56F696AC"/>
    <w:lvl w:ilvl="0" w:tplc="7C36970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A6465"/>
    <w:multiLevelType w:val="hybridMultilevel"/>
    <w:tmpl w:val="B6346050"/>
    <w:lvl w:ilvl="0" w:tplc="2B54B9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D0570AB"/>
    <w:multiLevelType w:val="hybridMultilevel"/>
    <w:tmpl w:val="6616D57A"/>
    <w:lvl w:ilvl="0" w:tplc="7C36970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0113FD"/>
    <w:multiLevelType w:val="hybridMultilevel"/>
    <w:tmpl w:val="15CA3D4C"/>
    <w:lvl w:ilvl="0" w:tplc="17D48B5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B1402"/>
    <w:multiLevelType w:val="hybridMultilevel"/>
    <w:tmpl w:val="D82E1A8C"/>
    <w:lvl w:ilvl="0" w:tplc="7C3697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494BC6"/>
    <w:multiLevelType w:val="hybridMultilevel"/>
    <w:tmpl w:val="62EA3B5A"/>
    <w:lvl w:ilvl="0" w:tplc="F6D03748">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7320B"/>
    <w:multiLevelType w:val="hybridMultilevel"/>
    <w:tmpl w:val="11BCBC00"/>
    <w:lvl w:ilvl="0" w:tplc="CAAEF12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73694F"/>
    <w:multiLevelType w:val="hybridMultilevel"/>
    <w:tmpl w:val="A8762606"/>
    <w:lvl w:ilvl="0" w:tplc="327AC8DC">
      <w:start w:val="2"/>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B61F62"/>
    <w:multiLevelType w:val="hybridMultilevel"/>
    <w:tmpl w:val="ACB89B4A"/>
    <w:lvl w:ilvl="0" w:tplc="7C36970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53AC6"/>
    <w:multiLevelType w:val="hybridMultilevel"/>
    <w:tmpl w:val="9B48BBF4"/>
    <w:lvl w:ilvl="0" w:tplc="1009001B">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F0292"/>
    <w:multiLevelType w:val="hybridMultilevel"/>
    <w:tmpl w:val="D6CCEE7A"/>
    <w:lvl w:ilvl="0" w:tplc="7C36970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B3C8F"/>
    <w:multiLevelType w:val="hybridMultilevel"/>
    <w:tmpl w:val="FF9EE706"/>
    <w:lvl w:ilvl="0" w:tplc="10090015">
      <w:start w:val="1"/>
      <w:numFmt w:val="upperLetter"/>
      <w:lvlText w:val="%1."/>
      <w:lvlJc w:val="left"/>
      <w:pPr>
        <w:ind w:left="810" w:hanging="450"/>
      </w:pPr>
      <w:rPr>
        <w:rFonts w:hint="default"/>
      </w:rPr>
    </w:lvl>
    <w:lvl w:ilvl="1" w:tplc="7C36970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644ADD"/>
    <w:multiLevelType w:val="hybridMultilevel"/>
    <w:tmpl w:val="6B68EABA"/>
    <w:lvl w:ilvl="0" w:tplc="4A866986">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8A2059"/>
    <w:multiLevelType w:val="hybridMultilevel"/>
    <w:tmpl w:val="F89E74B4"/>
    <w:lvl w:ilvl="0" w:tplc="4120F8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B983BEB"/>
    <w:multiLevelType w:val="hybridMultilevel"/>
    <w:tmpl w:val="B3A8A28E"/>
    <w:lvl w:ilvl="0" w:tplc="7C369706">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515F5D30"/>
    <w:multiLevelType w:val="hybridMultilevel"/>
    <w:tmpl w:val="E5B2955A"/>
    <w:lvl w:ilvl="0" w:tplc="CAAEF128">
      <w:start w:val="1"/>
      <w:numFmt w:val="lowerRoman"/>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4419C4"/>
    <w:multiLevelType w:val="hybridMultilevel"/>
    <w:tmpl w:val="18A6FA26"/>
    <w:lvl w:ilvl="0" w:tplc="83CEFCA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8C0F50"/>
    <w:multiLevelType w:val="hybridMultilevel"/>
    <w:tmpl w:val="C12EA364"/>
    <w:lvl w:ilvl="0" w:tplc="04090017">
      <w:start w:val="1"/>
      <w:numFmt w:val="lowerLetter"/>
      <w:lvlText w:val="%1)"/>
      <w:lvlJc w:val="left"/>
      <w:pPr>
        <w:ind w:left="1440" w:hanging="360"/>
      </w:pPr>
    </w:lvl>
    <w:lvl w:ilvl="1" w:tplc="7C369706">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A1F2A2D"/>
    <w:multiLevelType w:val="hybridMultilevel"/>
    <w:tmpl w:val="7752F530"/>
    <w:lvl w:ilvl="0" w:tplc="DC58B8E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A2579CA"/>
    <w:multiLevelType w:val="hybridMultilevel"/>
    <w:tmpl w:val="457AE4EE"/>
    <w:lvl w:ilvl="0" w:tplc="7C369706">
      <w:start w:val="1"/>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39447B"/>
    <w:multiLevelType w:val="hybridMultilevel"/>
    <w:tmpl w:val="8700828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38B2666"/>
    <w:multiLevelType w:val="hybridMultilevel"/>
    <w:tmpl w:val="9FE6D63E"/>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B7362A9"/>
    <w:multiLevelType w:val="hybridMultilevel"/>
    <w:tmpl w:val="63C03D9E"/>
    <w:lvl w:ilvl="0" w:tplc="829AB96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6D0E02C8"/>
    <w:multiLevelType w:val="hybridMultilevel"/>
    <w:tmpl w:val="E3EC588C"/>
    <w:lvl w:ilvl="0" w:tplc="D3145CE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4A039F"/>
    <w:multiLevelType w:val="hybridMultilevel"/>
    <w:tmpl w:val="30BE6BFA"/>
    <w:lvl w:ilvl="0" w:tplc="3D0099EE">
      <w:start w:val="2"/>
      <w:numFmt w:val="lowerRoman"/>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96DE5"/>
    <w:multiLevelType w:val="hybridMultilevel"/>
    <w:tmpl w:val="3CF0143A"/>
    <w:lvl w:ilvl="0" w:tplc="7C369706">
      <w:start w:val="1"/>
      <w:numFmt w:val="lowerRoman"/>
      <w:lvlText w:val="%1."/>
      <w:lvlJc w:val="left"/>
      <w:pPr>
        <w:ind w:left="1440" w:hanging="720"/>
      </w:pPr>
      <w:rPr>
        <w:rFonts w:hint="default"/>
      </w:rPr>
    </w:lvl>
    <w:lvl w:ilvl="1" w:tplc="7C369706">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8DF59D0"/>
    <w:multiLevelType w:val="hybridMultilevel"/>
    <w:tmpl w:val="8330349A"/>
    <w:lvl w:ilvl="0" w:tplc="B850636E">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7712969">
    <w:abstractNumId w:val="1"/>
  </w:num>
  <w:num w:numId="2" w16cid:durableId="1346248381">
    <w:abstractNumId w:val="26"/>
  </w:num>
  <w:num w:numId="3" w16cid:durableId="478889027">
    <w:abstractNumId w:val="0"/>
  </w:num>
  <w:num w:numId="4" w16cid:durableId="1246645619">
    <w:abstractNumId w:val="17"/>
  </w:num>
  <w:num w:numId="5" w16cid:durableId="245387693">
    <w:abstractNumId w:val="11"/>
  </w:num>
  <w:num w:numId="6" w16cid:durableId="1338076971">
    <w:abstractNumId w:val="4"/>
  </w:num>
  <w:num w:numId="7" w16cid:durableId="166794177">
    <w:abstractNumId w:val="20"/>
  </w:num>
  <w:num w:numId="8" w16cid:durableId="553931393">
    <w:abstractNumId w:val="8"/>
  </w:num>
  <w:num w:numId="9" w16cid:durableId="1460995462">
    <w:abstractNumId w:val="23"/>
  </w:num>
  <w:num w:numId="10" w16cid:durableId="2005812034">
    <w:abstractNumId w:val="18"/>
  </w:num>
  <w:num w:numId="11" w16cid:durableId="1168860667">
    <w:abstractNumId w:val="28"/>
  </w:num>
  <w:num w:numId="12" w16cid:durableId="343022611">
    <w:abstractNumId w:val="3"/>
  </w:num>
  <w:num w:numId="13" w16cid:durableId="1609041487">
    <w:abstractNumId w:val="19"/>
  </w:num>
  <w:num w:numId="14" w16cid:durableId="1524712889">
    <w:abstractNumId w:val="30"/>
  </w:num>
  <w:num w:numId="15" w16cid:durableId="1880511267">
    <w:abstractNumId w:val="9"/>
  </w:num>
  <w:num w:numId="16" w16cid:durableId="136801484">
    <w:abstractNumId w:val="6"/>
  </w:num>
  <w:num w:numId="17" w16cid:durableId="594823594">
    <w:abstractNumId w:val="2"/>
  </w:num>
  <w:num w:numId="18" w16cid:durableId="1713070414">
    <w:abstractNumId w:val="13"/>
  </w:num>
  <w:num w:numId="19" w16cid:durableId="108285508">
    <w:abstractNumId w:val="14"/>
  </w:num>
  <w:num w:numId="20" w16cid:durableId="356274516">
    <w:abstractNumId w:val="31"/>
  </w:num>
  <w:num w:numId="21" w16cid:durableId="687103919">
    <w:abstractNumId w:val="5"/>
  </w:num>
  <w:num w:numId="22" w16cid:durableId="135152538">
    <w:abstractNumId w:val="21"/>
  </w:num>
  <w:num w:numId="23" w16cid:durableId="1757314501">
    <w:abstractNumId w:val="24"/>
  </w:num>
  <w:num w:numId="24" w16cid:durableId="1491947003">
    <w:abstractNumId w:val="7"/>
  </w:num>
  <w:num w:numId="25" w16cid:durableId="1624920864">
    <w:abstractNumId w:val="15"/>
  </w:num>
  <w:num w:numId="26" w16cid:durableId="1967929570">
    <w:abstractNumId w:val="12"/>
  </w:num>
  <w:num w:numId="27" w16cid:durableId="122844772">
    <w:abstractNumId w:val="22"/>
  </w:num>
  <w:num w:numId="28" w16cid:durableId="453865846">
    <w:abstractNumId w:val="27"/>
  </w:num>
  <w:num w:numId="29" w16cid:durableId="1222520803">
    <w:abstractNumId w:val="25"/>
  </w:num>
  <w:num w:numId="30" w16cid:durableId="348683435">
    <w:abstractNumId w:val="16"/>
  </w:num>
  <w:num w:numId="31" w16cid:durableId="1706518172">
    <w:abstractNumId w:val="10"/>
  </w:num>
  <w:num w:numId="32" w16cid:durableId="11641311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B2"/>
    <w:rsid w:val="00002431"/>
    <w:rsid w:val="00005130"/>
    <w:rsid w:val="0002655D"/>
    <w:rsid w:val="00035DA7"/>
    <w:rsid w:val="0004528A"/>
    <w:rsid w:val="00046C4F"/>
    <w:rsid w:val="00064649"/>
    <w:rsid w:val="00081B4D"/>
    <w:rsid w:val="000929DD"/>
    <w:rsid w:val="000B4AE7"/>
    <w:rsid w:val="000B6F4A"/>
    <w:rsid w:val="000C1DC6"/>
    <w:rsid w:val="000E21B4"/>
    <w:rsid w:val="000E3677"/>
    <w:rsid w:val="000F3806"/>
    <w:rsid w:val="001132D2"/>
    <w:rsid w:val="0011760F"/>
    <w:rsid w:val="00137F24"/>
    <w:rsid w:val="00150B60"/>
    <w:rsid w:val="001A70AB"/>
    <w:rsid w:val="001B3A93"/>
    <w:rsid w:val="001E428D"/>
    <w:rsid w:val="00200801"/>
    <w:rsid w:val="00224AD6"/>
    <w:rsid w:val="00234659"/>
    <w:rsid w:val="0024324A"/>
    <w:rsid w:val="00243E0B"/>
    <w:rsid w:val="00264CFF"/>
    <w:rsid w:val="002742B4"/>
    <w:rsid w:val="0027544C"/>
    <w:rsid w:val="00275E18"/>
    <w:rsid w:val="002859BD"/>
    <w:rsid w:val="00292FE3"/>
    <w:rsid w:val="002B0008"/>
    <w:rsid w:val="002B231F"/>
    <w:rsid w:val="002B7F6A"/>
    <w:rsid w:val="002E47C2"/>
    <w:rsid w:val="002E6C8A"/>
    <w:rsid w:val="002F01B2"/>
    <w:rsid w:val="003111E2"/>
    <w:rsid w:val="0031659E"/>
    <w:rsid w:val="003248E6"/>
    <w:rsid w:val="00326DEC"/>
    <w:rsid w:val="003411B0"/>
    <w:rsid w:val="0034214A"/>
    <w:rsid w:val="0034386D"/>
    <w:rsid w:val="0035758D"/>
    <w:rsid w:val="00361E65"/>
    <w:rsid w:val="00371650"/>
    <w:rsid w:val="00381EDD"/>
    <w:rsid w:val="003B0AD8"/>
    <w:rsid w:val="003B4934"/>
    <w:rsid w:val="003B535F"/>
    <w:rsid w:val="003C195A"/>
    <w:rsid w:val="003D060B"/>
    <w:rsid w:val="003D4635"/>
    <w:rsid w:val="003E0001"/>
    <w:rsid w:val="003F1A86"/>
    <w:rsid w:val="003F3DD5"/>
    <w:rsid w:val="004016C7"/>
    <w:rsid w:val="00430F2E"/>
    <w:rsid w:val="00431727"/>
    <w:rsid w:val="004402D9"/>
    <w:rsid w:val="00464E87"/>
    <w:rsid w:val="00471ABE"/>
    <w:rsid w:val="00471AC4"/>
    <w:rsid w:val="00480CF1"/>
    <w:rsid w:val="004C3C45"/>
    <w:rsid w:val="004C5936"/>
    <w:rsid w:val="005034B3"/>
    <w:rsid w:val="005076BA"/>
    <w:rsid w:val="005169DA"/>
    <w:rsid w:val="00517BC7"/>
    <w:rsid w:val="005251AA"/>
    <w:rsid w:val="005271F0"/>
    <w:rsid w:val="00530F48"/>
    <w:rsid w:val="00544403"/>
    <w:rsid w:val="00555657"/>
    <w:rsid w:val="005637CB"/>
    <w:rsid w:val="00575F31"/>
    <w:rsid w:val="005851DA"/>
    <w:rsid w:val="00587ED8"/>
    <w:rsid w:val="005A4EEB"/>
    <w:rsid w:val="005A7D73"/>
    <w:rsid w:val="005B50FF"/>
    <w:rsid w:val="005E0527"/>
    <w:rsid w:val="005F5D6B"/>
    <w:rsid w:val="006138A3"/>
    <w:rsid w:val="00613E67"/>
    <w:rsid w:val="006272FC"/>
    <w:rsid w:val="006409DA"/>
    <w:rsid w:val="006420DC"/>
    <w:rsid w:val="00646872"/>
    <w:rsid w:val="00651071"/>
    <w:rsid w:val="006645C7"/>
    <w:rsid w:val="00680B08"/>
    <w:rsid w:val="00681A83"/>
    <w:rsid w:val="0068367F"/>
    <w:rsid w:val="00696F0B"/>
    <w:rsid w:val="006A0D2C"/>
    <w:rsid w:val="006A0EED"/>
    <w:rsid w:val="006D1B53"/>
    <w:rsid w:val="006D5D31"/>
    <w:rsid w:val="006E653B"/>
    <w:rsid w:val="007359D3"/>
    <w:rsid w:val="00743765"/>
    <w:rsid w:val="0075624D"/>
    <w:rsid w:val="00771B10"/>
    <w:rsid w:val="007A4368"/>
    <w:rsid w:val="007C7185"/>
    <w:rsid w:val="007D3956"/>
    <w:rsid w:val="007D51D1"/>
    <w:rsid w:val="007F3CEE"/>
    <w:rsid w:val="007F3E9B"/>
    <w:rsid w:val="008015AD"/>
    <w:rsid w:val="00810E1A"/>
    <w:rsid w:val="00820008"/>
    <w:rsid w:val="00820A83"/>
    <w:rsid w:val="00821D45"/>
    <w:rsid w:val="00822095"/>
    <w:rsid w:val="00827107"/>
    <w:rsid w:val="00842D9F"/>
    <w:rsid w:val="0085565F"/>
    <w:rsid w:val="008609F7"/>
    <w:rsid w:val="008911A4"/>
    <w:rsid w:val="00897EDB"/>
    <w:rsid w:val="008A3B7B"/>
    <w:rsid w:val="008C4A1D"/>
    <w:rsid w:val="008D4825"/>
    <w:rsid w:val="008D7FE0"/>
    <w:rsid w:val="008E1EB5"/>
    <w:rsid w:val="00912C64"/>
    <w:rsid w:val="00912C9E"/>
    <w:rsid w:val="00922E85"/>
    <w:rsid w:val="00930F5C"/>
    <w:rsid w:val="009340F5"/>
    <w:rsid w:val="00947FB6"/>
    <w:rsid w:val="0095326D"/>
    <w:rsid w:val="009534F3"/>
    <w:rsid w:val="00962373"/>
    <w:rsid w:val="009831D7"/>
    <w:rsid w:val="00990D63"/>
    <w:rsid w:val="00996EE8"/>
    <w:rsid w:val="009A0112"/>
    <w:rsid w:val="009A071C"/>
    <w:rsid w:val="009A4D3B"/>
    <w:rsid w:val="009A4F0D"/>
    <w:rsid w:val="009C30BE"/>
    <w:rsid w:val="00A007D4"/>
    <w:rsid w:val="00A263D9"/>
    <w:rsid w:val="00A31C80"/>
    <w:rsid w:val="00A3782F"/>
    <w:rsid w:val="00A43811"/>
    <w:rsid w:val="00A551B2"/>
    <w:rsid w:val="00A6029E"/>
    <w:rsid w:val="00A67B10"/>
    <w:rsid w:val="00A77FAC"/>
    <w:rsid w:val="00A848CC"/>
    <w:rsid w:val="00A90339"/>
    <w:rsid w:val="00A9622A"/>
    <w:rsid w:val="00AA3E28"/>
    <w:rsid w:val="00AA64A4"/>
    <w:rsid w:val="00AA76B9"/>
    <w:rsid w:val="00AC0464"/>
    <w:rsid w:val="00AD1A6F"/>
    <w:rsid w:val="00AD2E2A"/>
    <w:rsid w:val="00AD4E5F"/>
    <w:rsid w:val="00AF5390"/>
    <w:rsid w:val="00B46BF2"/>
    <w:rsid w:val="00B527B8"/>
    <w:rsid w:val="00B7171A"/>
    <w:rsid w:val="00B929D4"/>
    <w:rsid w:val="00B94E66"/>
    <w:rsid w:val="00BE0AB8"/>
    <w:rsid w:val="00C016B7"/>
    <w:rsid w:val="00C63F9C"/>
    <w:rsid w:val="00C80C43"/>
    <w:rsid w:val="00C92643"/>
    <w:rsid w:val="00C92CD8"/>
    <w:rsid w:val="00C932E0"/>
    <w:rsid w:val="00CA423B"/>
    <w:rsid w:val="00CE3D82"/>
    <w:rsid w:val="00D22B72"/>
    <w:rsid w:val="00D26BF4"/>
    <w:rsid w:val="00D3472F"/>
    <w:rsid w:val="00D34EEA"/>
    <w:rsid w:val="00D54FB5"/>
    <w:rsid w:val="00D64ACA"/>
    <w:rsid w:val="00D70725"/>
    <w:rsid w:val="00D81168"/>
    <w:rsid w:val="00D818A0"/>
    <w:rsid w:val="00DA66B9"/>
    <w:rsid w:val="00DC40E0"/>
    <w:rsid w:val="00E16B8D"/>
    <w:rsid w:val="00E22F4F"/>
    <w:rsid w:val="00E32D27"/>
    <w:rsid w:val="00E55FB7"/>
    <w:rsid w:val="00E7488D"/>
    <w:rsid w:val="00E80130"/>
    <w:rsid w:val="00EC287E"/>
    <w:rsid w:val="00ED3FB9"/>
    <w:rsid w:val="00EE5247"/>
    <w:rsid w:val="00EF06D8"/>
    <w:rsid w:val="00EF4A96"/>
    <w:rsid w:val="00EF6FD9"/>
    <w:rsid w:val="00F05077"/>
    <w:rsid w:val="00F0759E"/>
    <w:rsid w:val="00F10DE5"/>
    <w:rsid w:val="00F245CA"/>
    <w:rsid w:val="00F278D2"/>
    <w:rsid w:val="00F40A6B"/>
    <w:rsid w:val="00F4456C"/>
    <w:rsid w:val="00F46DDA"/>
    <w:rsid w:val="00F5132C"/>
    <w:rsid w:val="00F77CC3"/>
    <w:rsid w:val="00F81ABF"/>
    <w:rsid w:val="00FA71EC"/>
    <w:rsid w:val="00FC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CF92BC"/>
  <w14:defaultImageDpi w14:val="300"/>
  <w15:docId w15:val="{12F24505-6A72-43E8-A029-4C130ED36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6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51B2"/>
    <w:pPr>
      <w:tabs>
        <w:tab w:val="center" w:pos="4320"/>
        <w:tab w:val="right" w:pos="8640"/>
      </w:tabs>
    </w:pPr>
  </w:style>
  <w:style w:type="character" w:customStyle="1" w:styleId="HeaderChar">
    <w:name w:val="Header Char"/>
    <w:basedOn w:val="DefaultParagraphFont"/>
    <w:link w:val="Header"/>
    <w:uiPriority w:val="99"/>
    <w:rsid w:val="00A551B2"/>
  </w:style>
  <w:style w:type="paragraph" w:styleId="Footer">
    <w:name w:val="footer"/>
    <w:basedOn w:val="Normal"/>
    <w:link w:val="FooterChar"/>
    <w:uiPriority w:val="99"/>
    <w:unhideWhenUsed/>
    <w:rsid w:val="00A551B2"/>
    <w:pPr>
      <w:tabs>
        <w:tab w:val="center" w:pos="4320"/>
        <w:tab w:val="right" w:pos="8640"/>
      </w:tabs>
    </w:pPr>
  </w:style>
  <w:style w:type="character" w:customStyle="1" w:styleId="FooterChar">
    <w:name w:val="Footer Char"/>
    <w:basedOn w:val="DefaultParagraphFont"/>
    <w:link w:val="Footer"/>
    <w:uiPriority w:val="99"/>
    <w:rsid w:val="00A551B2"/>
  </w:style>
  <w:style w:type="paragraph" w:styleId="BalloonText">
    <w:name w:val="Balloon Text"/>
    <w:basedOn w:val="Normal"/>
    <w:link w:val="BalloonTextChar"/>
    <w:uiPriority w:val="99"/>
    <w:semiHidden/>
    <w:unhideWhenUsed/>
    <w:rsid w:val="008D48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D4825"/>
    <w:rPr>
      <w:rFonts w:ascii="Lucida Grande" w:hAnsi="Lucida Grande" w:cs="Lucida Grande"/>
      <w:sz w:val="18"/>
      <w:szCs w:val="18"/>
    </w:rPr>
  </w:style>
  <w:style w:type="character" w:styleId="Hyperlink">
    <w:name w:val="Hyperlink"/>
    <w:basedOn w:val="DefaultParagraphFont"/>
    <w:uiPriority w:val="99"/>
    <w:unhideWhenUsed/>
    <w:rsid w:val="00B7171A"/>
    <w:rPr>
      <w:color w:val="0000FF" w:themeColor="hyperlink"/>
      <w:u w:val="single"/>
    </w:rPr>
  </w:style>
  <w:style w:type="paragraph" w:customStyle="1" w:styleId="Level1">
    <w:name w:val="Level 1"/>
    <w:basedOn w:val="Normal"/>
    <w:rsid w:val="003D060B"/>
    <w:pPr>
      <w:widowControl w:val="0"/>
    </w:pPr>
    <w:rPr>
      <w:rFonts w:ascii="Times New Roman" w:eastAsia="Times New Roman" w:hAnsi="Times New Roman" w:cs="Times New Roman"/>
      <w:szCs w:val="20"/>
    </w:rPr>
  </w:style>
  <w:style w:type="paragraph" w:styleId="ListParagraph">
    <w:name w:val="List Paragraph"/>
    <w:basedOn w:val="Normal"/>
    <w:uiPriority w:val="34"/>
    <w:qFormat/>
    <w:rsid w:val="00234659"/>
    <w:pPr>
      <w:ind w:left="720"/>
      <w:contextualSpacing/>
    </w:pPr>
  </w:style>
  <w:style w:type="character" w:styleId="CommentReference">
    <w:name w:val="annotation reference"/>
    <w:basedOn w:val="DefaultParagraphFont"/>
    <w:uiPriority w:val="99"/>
    <w:semiHidden/>
    <w:unhideWhenUsed/>
    <w:rsid w:val="00AD1A6F"/>
    <w:rPr>
      <w:sz w:val="16"/>
      <w:szCs w:val="16"/>
    </w:rPr>
  </w:style>
  <w:style w:type="paragraph" w:styleId="CommentText">
    <w:name w:val="annotation text"/>
    <w:basedOn w:val="Normal"/>
    <w:link w:val="CommentTextChar"/>
    <w:uiPriority w:val="99"/>
    <w:semiHidden/>
    <w:unhideWhenUsed/>
    <w:rsid w:val="00AD1A6F"/>
    <w:rPr>
      <w:sz w:val="20"/>
      <w:szCs w:val="20"/>
    </w:rPr>
  </w:style>
  <w:style w:type="character" w:customStyle="1" w:styleId="CommentTextChar">
    <w:name w:val="Comment Text Char"/>
    <w:basedOn w:val="DefaultParagraphFont"/>
    <w:link w:val="CommentText"/>
    <w:uiPriority w:val="99"/>
    <w:semiHidden/>
    <w:rsid w:val="00AD1A6F"/>
    <w:rPr>
      <w:sz w:val="20"/>
      <w:szCs w:val="20"/>
    </w:rPr>
  </w:style>
  <w:style w:type="paragraph" w:styleId="CommentSubject">
    <w:name w:val="annotation subject"/>
    <w:basedOn w:val="CommentText"/>
    <w:next w:val="CommentText"/>
    <w:link w:val="CommentSubjectChar"/>
    <w:uiPriority w:val="99"/>
    <w:semiHidden/>
    <w:unhideWhenUsed/>
    <w:rsid w:val="00AD1A6F"/>
    <w:rPr>
      <w:b/>
      <w:bCs/>
    </w:rPr>
  </w:style>
  <w:style w:type="character" w:customStyle="1" w:styleId="CommentSubjectChar">
    <w:name w:val="Comment Subject Char"/>
    <w:basedOn w:val="CommentTextChar"/>
    <w:link w:val="CommentSubject"/>
    <w:uiPriority w:val="99"/>
    <w:semiHidden/>
    <w:rsid w:val="00AD1A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C1ACF-377D-4396-A2E2-5D594FB54639}">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8</Pages>
  <Words>2503</Words>
  <Characters>14273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UWO</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Wilson</dc:creator>
  <cp:lastModifiedBy>Nicolson, Rob (MCCSS)</cp:lastModifiedBy>
  <cp:revision>2</cp:revision>
  <cp:lastPrinted>2023-10-05T22:08:00Z</cp:lastPrinted>
  <dcterms:created xsi:type="dcterms:W3CDTF">2024-01-15T20:18:00Z</dcterms:created>
  <dcterms:modified xsi:type="dcterms:W3CDTF">2024-01-15T20:18:00Z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2023-09-12T17:21:48Z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ContentBits">
    <vt:lpwstr>0</vt:lpwstr>
  </property>
</Properties>
</file>