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B7" w:rsidRPr="004271B9" w:rsidRDefault="009915B7" w:rsidP="004271B9">
      <w:pPr>
        <w:pStyle w:val="Default"/>
        <w:jc w:val="center"/>
        <w:rPr>
          <w:b/>
          <w:bCs/>
          <w:sz w:val="28"/>
          <w:szCs w:val="28"/>
        </w:rPr>
      </w:pPr>
      <w:r w:rsidRPr="004271B9">
        <w:rPr>
          <w:b/>
          <w:bCs/>
          <w:sz w:val="28"/>
          <w:szCs w:val="28"/>
        </w:rPr>
        <w:t>Department of Obstetrics &amp; Gynaecology</w:t>
      </w:r>
    </w:p>
    <w:p w:rsidR="009915B7" w:rsidRPr="004271B9" w:rsidRDefault="009915B7" w:rsidP="004271B9">
      <w:pPr>
        <w:pStyle w:val="Default"/>
        <w:jc w:val="center"/>
        <w:rPr>
          <w:b/>
          <w:bCs/>
          <w:sz w:val="28"/>
          <w:szCs w:val="28"/>
        </w:rPr>
      </w:pPr>
      <w:r w:rsidRPr="004271B9">
        <w:rPr>
          <w:b/>
          <w:bCs/>
          <w:sz w:val="28"/>
          <w:szCs w:val="28"/>
        </w:rPr>
        <w:t>Finance Management Committee</w:t>
      </w:r>
    </w:p>
    <w:p w:rsidR="009915B7" w:rsidRPr="004271B9" w:rsidRDefault="009915B7" w:rsidP="004271B9">
      <w:pPr>
        <w:pStyle w:val="Default"/>
        <w:jc w:val="center"/>
        <w:rPr>
          <w:b/>
          <w:bCs/>
          <w:sz w:val="28"/>
          <w:szCs w:val="28"/>
        </w:rPr>
      </w:pPr>
      <w:r w:rsidRPr="004271B9">
        <w:rPr>
          <w:b/>
          <w:bCs/>
          <w:sz w:val="28"/>
          <w:szCs w:val="28"/>
        </w:rPr>
        <w:t>Academic Enrichment Travel fund- Application Form</w:t>
      </w:r>
    </w:p>
    <w:p w:rsidR="0023251B" w:rsidRPr="006B63D1" w:rsidRDefault="0023251B" w:rsidP="0023251B">
      <w:pPr>
        <w:pStyle w:val="NormalWeb"/>
        <w:shd w:val="clear" w:color="auto" w:fill="FFFFFF"/>
        <w:rPr>
          <w:rFonts w:ascii="Arial" w:hAnsi="Arial" w:cs="Arial"/>
          <w:b/>
          <w:color w:val="333333"/>
          <w:sz w:val="21"/>
          <w:szCs w:val="21"/>
          <w:u w:val="single"/>
          <w:lang w:val="en"/>
        </w:rPr>
      </w:pPr>
      <w:r w:rsidRPr="006B63D1">
        <w:rPr>
          <w:rFonts w:ascii="Arial" w:hAnsi="Arial" w:cs="Arial"/>
          <w:b/>
          <w:color w:val="333333"/>
          <w:sz w:val="21"/>
          <w:szCs w:val="21"/>
          <w:u w:val="single"/>
          <w:lang w:val="en"/>
        </w:rPr>
        <w:t>Introduction</w:t>
      </w:r>
    </w:p>
    <w:p w:rsidR="0023251B" w:rsidRDefault="0023251B" w:rsidP="00526883">
      <w:pPr>
        <w:shd w:val="clear" w:color="auto" w:fill="FFFFFF"/>
        <w:spacing w:line="315" w:lineRule="atLeast"/>
        <w:rPr>
          <w:rFonts w:ascii="Arial" w:hAnsi="Arial" w:cs="Arial"/>
          <w:color w:val="333333"/>
          <w:sz w:val="21"/>
          <w:szCs w:val="21"/>
          <w:lang w:val="en"/>
        </w:rPr>
      </w:pPr>
      <w:r w:rsidRPr="00AB04CD">
        <w:rPr>
          <w:rFonts w:ascii="Arial" w:hAnsi="Arial" w:cs="Arial"/>
          <w:color w:val="333333"/>
          <w:sz w:val="21"/>
          <w:szCs w:val="21"/>
          <w:lang w:val="en"/>
        </w:rPr>
        <w:t>The Department of Obstetrics &amp; Gynaecology fosters academic development and advancements in women's health care and reproduction</w:t>
      </w:r>
      <w:r w:rsidRPr="00712AB0">
        <w:rPr>
          <w:rFonts w:ascii="Arial" w:hAnsi="Arial" w:cs="Arial"/>
          <w:color w:val="333333"/>
          <w:sz w:val="21"/>
          <w:szCs w:val="21"/>
          <w:lang w:val="en"/>
        </w:rPr>
        <w:t xml:space="preserve">. </w:t>
      </w:r>
      <w:r w:rsidR="00E825BF" w:rsidRPr="00712AB0">
        <w:rPr>
          <w:rFonts w:ascii="Arial" w:hAnsi="Arial" w:cs="Arial"/>
          <w:color w:val="333333"/>
          <w:sz w:val="21"/>
          <w:szCs w:val="21"/>
          <w:lang w:val="en"/>
        </w:rPr>
        <w:t>The Academic Enrichment Travel Fund</w:t>
      </w:r>
      <w:r w:rsidR="00C02F3F" w:rsidRPr="00712AB0">
        <w:rPr>
          <w:rFonts w:ascii="Arial" w:hAnsi="Arial" w:cs="Arial"/>
          <w:color w:val="333333"/>
          <w:sz w:val="21"/>
          <w:szCs w:val="21"/>
          <w:lang w:val="en"/>
        </w:rPr>
        <w:t xml:space="preserve"> (AEF) is funded through the tithing o</w:t>
      </w:r>
      <w:r w:rsidR="00C45E73" w:rsidRPr="00712AB0">
        <w:rPr>
          <w:rFonts w:ascii="Arial" w:hAnsi="Arial" w:cs="Arial"/>
          <w:color w:val="333333"/>
          <w:sz w:val="21"/>
          <w:szCs w:val="21"/>
          <w:lang w:val="en"/>
        </w:rPr>
        <w:t>n</w:t>
      </w:r>
      <w:r w:rsidR="00C02F3F" w:rsidRPr="00712AB0">
        <w:rPr>
          <w:rFonts w:ascii="Arial" w:hAnsi="Arial" w:cs="Arial"/>
          <w:color w:val="333333"/>
          <w:sz w:val="21"/>
          <w:szCs w:val="21"/>
          <w:lang w:val="en"/>
        </w:rPr>
        <w:t xml:space="preserve"> clinical faculty earnings.</w:t>
      </w:r>
      <w:r w:rsidR="00C02F3F">
        <w:rPr>
          <w:rFonts w:ascii="Arial" w:hAnsi="Arial" w:cs="Arial"/>
          <w:color w:val="333333"/>
          <w:sz w:val="21"/>
          <w:szCs w:val="21"/>
          <w:lang w:val="en"/>
        </w:rPr>
        <w:t xml:space="preserve"> </w:t>
      </w:r>
      <w:r w:rsidR="00BF7C2B">
        <w:rPr>
          <w:rFonts w:ascii="Arial" w:hAnsi="Arial" w:cs="Arial"/>
          <w:color w:val="333333"/>
          <w:sz w:val="21"/>
          <w:szCs w:val="21"/>
          <w:lang w:val="en"/>
        </w:rPr>
        <w:t>S</w:t>
      </w:r>
      <w:r w:rsidRPr="00AB04CD">
        <w:rPr>
          <w:rFonts w:ascii="Arial" w:hAnsi="Arial" w:cs="Arial"/>
          <w:color w:val="333333"/>
          <w:sz w:val="21"/>
          <w:szCs w:val="21"/>
          <w:lang w:val="en"/>
        </w:rPr>
        <w:t xml:space="preserve">cholarly activity by </w:t>
      </w:r>
      <w:r w:rsidR="007D49CE">
        <w:rPr>
          <w:rFonts w:ascii="Arial" w:hAnsi="Arial" w:cs="Arial"/>
          <w:color w:val="333333"/>
          <w:sz w:val="21"/>
          <w:szCs w:val="21"/>
          <w:lang w:val="en"/>
        </w:rPr>
        <w:t>F</w:t>
      </w:r>
      <w:r w:rsidRPr="00AB04CD">
        <w:rPr>
          <w:rFonts w:ascii="Arial" w:hAnsi="Arial" w:cs="Arial"/>
          <w:color w:val="333333"/>
          <w:sz w:val="21"/>
          <w:szCs w:val="21"/>
          <w:lang w:val="en"/>
        </w:rPr>
        <w:t xml:space="preserve">aculty, General Ob/Gyn </w:t>
      </w:r>
      <w:r w:rsidR="007D49CE">
        <w:rPr>
          <w:rFonts w:ascii="Arial" w:hAnsi="Arial" w:cs="Arial"/>
          <w:color w:val="333333"/>
          <w:sz w:val="21"/>
          <w:szCs w:val="21"/>
          <w:lang w:val="en"/>
        </w:rPr>
        <w:t>R</w:t>
      </w:r>
      <w:r w:rsidRPr="00AB04CD">
        <w:rPr>
          <w:rFonts w:ascii="Arial" w:hAnsi="Arial" w:cs="Arial"/>
          <w:color w:val="333333"/>
          <w:sz w:val="21"/>
          <w:szCs w:val="21"/>
          <w:lang w:val="en"/>
        </w:rPr>
        <w:t xml:space="preserve">esidents, and </w:t>
      </w:r>
      <w:r w:rsidR="007D49CE">
        <w:rPr>
          <w:rFonts w:ascii="Arial" w:hAnsi="Arial" w:cs="Arial"/>
          <w:color w:val="333333"/>
          <w:sz w:val="21"/>
          <w:szCs w:val="21"/>
          <w:lang w:val="en"/>
        </w:rPr>
        <w:t>F</w:t>
      </w:r>
      <w:r w:rsidRPr="00AB04CD">
        <w:rPr>
          <w:rFonts w:ascii="Arial" w:hAnsi="Arial" w:cs="Arial"/>
          <w:color w:val="333333"/>
          <w:sz w:val="21"/>
          <w:szCs w:val="21"/>
          <w:lang w:val="en"/>
        </w:rPr>
        <w:t>ellows/</w:t>
      </w:r>
      <w:r w:rsidR="007D49CE">
        <w:rPr>
          <w:rFonts w:ascii="Arial" w:hAnsi="Arial" w:cs="Arial"/>
          <w:color w:val="333333"/>
          <w:sz w:val="21"/>
          <w:szCs w:val="21"/>
          <w:lang w:val="en"/>
        </w:rPr>
        <w:t>S</w:t>
      </w:r>
      <w:r w:rsidRPr="00AB04CD">
        <w:rPr>
          <w:rFonts w:ascii="Arial" w:hAnsi="Arial" w:cs="Arial"/>
          <w:color w:val="333333"/>
          <w:sz w:val="21"/>
          <w:szCs w:val="21"/>
          <w:lang w:val="en"/>
        </w:rPr>
        <w:t xml:space="preserve">ubspecialty </w:t>
      </w:r>
      <w:r w:rsidR="007D49CE">
        <w:rPr>
          <w:rFonts w:ascii="Arial" w:hAnsi="Arial" w:cs="Arial"/>
          <w:color w:val="333333"/>
          <w:sz w:val="21"/>
          <w:szCs w:val="21"/>
          <w:lang w:val="en"/>
        </w:rPr>
        <w:t>R</w:t>
      </w:r>
      <w:r w:rsidRPr="00AB04CD">
        <w:rPr>
          <w:rFonts w:ascii="Arial" w:hAnsi="Arial" w:cs="Arial"/>
          <w:color w:val="333333"/>
          <w:sz w:val="21"/>
          <w:szCs w:val="21"/>
          <w:lang w:val="en"/>
        </w:rPr>
        <w:t>esidents is supported through the</w:t>
      </w:r>
      <w:r w:rsidR="00E825BF">
        <w:rPr>
          <w:rFonts w:ascii="Arial" w:hAnsi="Arial" w:cs="Arial"/>
          <w:color w:val="333333"/>
          <w:sz w:val="21"/>
          <w:szCs w:val="21"/>
          <w:lang w:val="en"/>
        </w:rPr>
        <w:t xml:space="preserve"> AEF</w:t>
      </w:r>
      <w:r w:rsidRPr="00AB04CD">
        <w:rPr>
          <w:rFonts w:ascii="Arial" w:hAnsi="Arial" w:cs="Arial"/>
          <w:color w:val="333333"/>
          <w:sz w:val="21"/>
          <w:szCs w:val="21"/>
          <w:lang w:val="en"/>
        </w:rPr>
        <w:t>. The Finance Committee will consider applications, as they are received, at their monthly meetings. Individuals may only submit one request per academic year (July 1st to June 30th).</w:t>
      </w:r>
    </w:p>
    <w:p w:rsidR="0023251B" w:rsidRPr="006B63D1" w:rsidRDefault="0023251B" w:rsidP="0023251B">
      <w:pPr>
        <w:shd w:val="clear" w:color="auto" w:fill="FFFFFF"/>
        <w:spacing w:line="315" w:lineRule="atLeast"/>
        <w:rPr>
          <w:rFonts w:ascii="Arial" w:eastAsia="Times New Roman" w:hAnsi="Arial" w:cs="Arial"/>
          <w:b/>
          <w:color w:val="333333"/>
          <w:sz w:val="21"/>
          <w:szCs w:val="21"/>
          <w:u w:val="single"/>
          <w:lang w:val="en"/>
        </w:rPr>
      </w:pPr>
      <w:r w:rsidRPr="006B63D1">
        <w:rPr>
          <w:rFonts w:ascii="Arial" w:eastAsia="Times New Roman" w:hAnsi="Arial" w:cs="Arial"/>
          <w:b/>
          <w:color w:val="333333"/>
          <w:sz w:val="21"/>
          <w:szCs w:val="21"/>
          <w:u w:val="single"/>
          <w:lang w:val="en"/>
        </w:rPr>
        <w:t>Rules of the Road</w:t>
      </w:r>
    </w:p>
    <w:p w:rsidR="0023251B" w:rsidRDefault="0023251B" w:rsidP="00526883">
      <w:pPr>
        <w:shd w:val="clear" w:color="auto" w:fill="FFFFFF"/>
        <w:spacing w:line="315" w:lineRule="atLeast"/>
        <w:rPr>
          <w:rFonts w:ascii="Arial" w:eastAsia="Times New Roman" w:hAnsi="Arial" w:cs="Arial"/>
          <w:color w:val="333333"/>
          <w:sz w:val="21"/>
          <w:szCs w:val="21"/>
          <w:lang w:val="en"/>
        </w:rPr>
      </w:pPr>
      <w:r w:rsidRPr="0023251B">
        <w:rPr>
          <w:rFonts w:ascii="Arial" w:eastAsia="Times New Roman" w:hAnsi="Arial" w:cs="Arial"/>
          <w:b/>
          <w:bCs/>
          <w:color w:val="333333"/>
          <w:sz w:val="21"/>
          <w:szCs w:val="21"/>
          <w:lang w:val="en"/>
        </w:rPr>
        <w:t>APPLICATIONS NEED TO BE RECEIVED AND APPROVED AT LEAST ONE MONTH PRIOR TO THE PLANNED TRAVEL</w:t>
      </w:r>
      <w:r w:rsidRPr="0023251B">
        <w:rPr>
          <w:rFonts w:ascii="Arial" w:eastAsia="Times New Roman" w:hAnsi="Arial" w:cs="Arial"/>
          <w:color w:val="333333"/>
          <w:sz w:val="21"/>
          <w:szCs w:val="21"/>
          <w:lang w:val="en"/>
        </w:rPr>
        <w:t xml:space="preserve"> (i.e., an application will not be considered for reimbursement if it has been submitted AFTER the travel</w:t>
      </w:r>
      <w:r w:rsidR="00E060CB">
        <w:rPr>
          <w:rFonts w:ascii="Arial" w:eastAsia="Times New Roman" w:hAnsi="Arial" w:cs="Arial"/>
          <w:color w:val="333333"/>
          <w:sz w:val="21"/>
          <w:szCs w:val="21"/>
          <w:lang w:val="en"/>
        </w:rPr>
        <w:t>).</w:t>
      </w:r>
    </w:p>
    <w:p w:rsidR="0023251B" w:rsidRPr="0023251B" w:rsidRDefault="0023251B" w:rsidP="00526883">
      <w:pPr>
        <w:shd w:val="clear" w:color="auto" w:fill="FFFFFF"/>
        <w:spacing w:line="315" w:lineRule="atLeast"/>
        <w:rPr>
          <w:rFonts w:ascii="Arial" w:eastAsia="Times New Roman" w:hAnsi="Arial" w:cs="Arial"/>
          <w:color w:val="333333"/>
          <w:sz w:val="21"/>
          <w:szCs w:val="21"/>
          <w:lang w:val="en"/>
        </w:rPr>
      </w:pPr>
      <w:r>
        <w:rPr>
          <w:rFonts w:ascii="Arial" w:hAnsi="Arial" w:cs="Arial"/>
          <w:color w:val="333333"/>
          <w:sz w:val="21"/>
          <w:szCs w:val="21"/>
          <w:lang w:val="en"/>
        </w:rPr>
        <w:t xml:space="preserve">Travel encompasses costs for transportation, registration fees, meals (maximum </w:t>
      </w:r>
      <w:r w:rsidR="005C16B0" w:rsidRPr="005C16B0">
        <w:rPr>
          <w:rFonts w:ascii="Arial" w:hAnsi="Arial" w:cs="Arial"/>
          <w:color w:val="333333"/>
          <w:sz w:val="21"/>
          <w:szCs w:val="21"/>
        </w:rPr>
        <w:t>$65 per day (travel in Canada and US) and $85 CAD (travel outside of North America)</w:t>
      </w:r>
      <w:bookmarkStart w:id="0" w:name="_GoBack"/>
      <w:bookmarkEnd w:id="0"/>
      <w:r>
        <w:rPr>
          <w:rFonts w:ascii="Arial" w:hAnsi="Arial" w:cs="Arial"/>
          <w:color w:val="333333"/>
          <w:sz w:val="21"/>
          <w:szCs w:val="21"/>
          <w:lang w:val="en"/>
        </w:rPr>
        <w:t xml:space="preserve">, </w:t>
      </w:r>
      <w:r w:rsidR="003F5C9A">
        <w:rPr>
          <w:rFonts w:ascii="Arial" w:hAnsi="Arial" w:cs="Arial"/>
          <w:color w:val="333333"/>
          <w:sz w:val="21"/>
          <w:szCs w:val="21"/>
          <w:lang w:val="en"/>
        </w:rPr>
        <w:t>maximum</w:t>
      </w:r>
      <w:r>
        <w:rPr>
          <w:rFonts w:ascii="Arial" w:hAnsi="Arial" w:cs="Arial"/>
          <w:color w:val="333333"/>
          <w:sz w:val="21"/>
          <w:szCs w:val="21"/>
          <w:lang w:val="en"/>
        </w:rPr>
        <w:t xml:space="preserve"> 2 days), and up to two </w:t>
      </w:r>
      <w:r w:rsidR="003F5C9A">
        <w:rPr>
          <w:rFonts w:ascii="Arial" w:hAnsi="Arial" w:cs="Arial"/>
          <w:color w:val="333333"/>
          <w:sz w:val="21"/>
          <w:szCs w:val="21"/>
          <w:lang w:val="en"/>
        </w:rPr>
        <w:t>nights’</w:t>
      </w:r>
      <w:r>
        <w:rPr>
          <w:rFonts w:ascii="Arial" w:hAnsi="Arial" w:cs="Arial"/>
          <w:color w:val="333333"/>
          <w:sz w:val="21"/>
          <w:szCs w:val="21"/>
          <w:lang w:val="en"/>
        </w:rPr>
        <w:t xml:space="preserve"> accommodation, to a maximum of $2</w:t>
      </w:r>
      <w:r w:rsidR="001C4B95">
        <w:rPr>
          <w:rFonts w:ascii="Arial" w:hAnsi="Arial" w:cs="Arial"/>
          <w:color w:val="333333"/>
          <w:sz w:val="21"/>
          <w:szCs w:val="21"/>
          <w:lang w:val="en"/>
        </w:rPr>
        <w:t>,</w:t>
      </w:r>
      <w:r>
        <w:rPr>
          <w:rFonts w:ascii="Arial" w:hAnsi="Arial" w:cs="Arial"/>
          <w:color w:val="333333"/>
          <w:sz w:val="21"/>
          <w:szCs w:val="21"/>
          <w:lang w:val="en"/>
        </w:rPr>
        <w:t>000. Completion of a proposed budget is required before the application will be considered by the Finance Committee.</w:t>
      </w:r>
    </w:p>
    <w:p w:rsidR="0023251B" w:rsidRDefault="0023251B" w:rsidP="00526883">
      <w:pPr>
        <w:shd w:val="clear" w:color="auto" w:fill="FFFFFF"/>
        <w:spacing w:line="315" w:lineRule="atLeast"/>
        <w:rPr>
          <w:rFonts w:ascii="Arial" w:hAnsi="Arial" w:cs="Arial"/>
          <w:color w:val="333333"/>
          <w:sz w:val="21"/>
          <w:szCs w:val="21"/>
          <w:lang w:val="en"/>
        </w:rPr>
      </w:pPr>
      <w:r w:rsidRPr="0023251B">
        <w:rPr>
          <w:rFonts w:ascii="Arial" w:hAnsi="Arial" w:cs="Arial"/>
          <w:color w:val="333333"/>
          <w:sz w:val="21"/>
          <w:szCs w:val="21"/>
          <w:lang w:val="en"/>
        </w:rPr>
        <w:t>Once approved and after travel has been completed, a Western travel expense report must be prepared and submitted along with original receipts. If flying, original boarding passes are required with the receipt and, if submitting dinner receipts, the detailed dinner receipt is required as well as the names of the attendees. All receipts should be submitted to Dawn Vanhie, Department Finance Officer, within a month after the meeting.</w:t>
      </w:r>
    </w:p>
    <w:p w:rsidR="006B63D1" w:rsidRPr="006B63D1" w:rsidRDefault="006B63D1" w:rsidP="00526883">
      <w:pPr>
        <w:shd w:val="clear" w:color="auto" w:fill="FFFFFF"/>
        <w:spacing w:line="315" w:lineRule="atLeast"/>
        <w:rPr>
          <w:rFonts w:ascii="Arial" w:hAnsi="Arial" w:cs="Arial"/>
          <w:b/>
          <w:color w:val="333333"/>
          <w:sz w:val="21"/>
          <w:szCs w:val="21"/>
          <w:lang w:val="en"/>
        </w:rPr>
      </w:pPr>
      <w:r w:rsidRPr="006B63D1">
        <w:rPr>
          <w:rFonts w:ascii="Arial" w:hAnsi="Arial" w:cs="Arial"/>
          <w:b/>
          <w:color w:val="333333"/>
          <w:sz w:val="21"/>
          <w:szCs w:val="21"/>
          <w:u w:val="single"/>
          <w:lang w:val="en"/>
        </w:rPr>
        <w:t>Applicants</w:t>
      </w:r>
    </w:p>
    <w:p w:rsidR="00165BA7" w:rsidRPr="00434FE7" w:rsidRDefault="00165BA7" w:rsidP="00165BA7">
      <w:pPr>
        <w:pStyle w:val="ListParagraph"/>
        <w:numPr>
          <w:ilvl w:val="0"/>
          <w:numId w:val="2"/>
        </w:numPr>
        <w:shd w:val="clear" w:color="auto" w:fill="FFFFFF"/>
        <w:spacing w:line="315" w:lineRule="atLeast"/>
        <w:rPr>
          <w:rFonts w:ascii="Arial" w:hAnsi="Arial" w:cs="Arial"/>
          <w:color w:val="333333"/>
          <w:sz w:val="21"/>
          <w:szCs w:val="21"/>
          <w:u w:val="single"/>
          <w:lang w:val="en"/>
        </w:rPr>
      </w:pPr>
      <w:r w:rsidRPr="00434FE7">
        <w:rPr>
          <w:rFonts w:ascii="Arial" w:hAnsi="Arial" w:cs="Arial"/>
          <w:color w:val="333333"/>
          <w:sz w:val="21"/>
          <w:szCs w:val="21"/>
          <w:u w:val="single"/>
          <w:lang w:val="en"/>
        </w:rPr>
        <w:t>General Ob/ Gyn Residents</w:t>
      </w:r>
    </w:p>
    <w:p w:rsidR="00165BA7" w:rsidRDefault="00165BA7" w:rsidP="00165BA7">
      <w:pPr>
        <w:shd w:val="clear" w:color="auto" w:fill="FFFFFF"/>
        <w:spacing w:line="315" w:lineRule="atLeast"/>
        <w:rPr>
          <w:rFonts w:ascii="Arial" w:hAnsi="Arial" w:cs="Arial"/>
          <w:color w:val="333333"/>
          <w:sz w:val="21"/>
          <w:szCs w:val="21"/>
          <w:lang w:val="en"/>
        </w:rPr>
      </w:pPr>
      <w:r w:rsidRPr="00293DD3">
        <w:rPr>
          <w:rFonts w:ascii="Arial" w:hAnsi="Arial" w:cs="Arial"/>
          <w:color w:val="333333"/>
          <w:sz w:val="21"/>
          <w:szCs w:val="21"/>
          <w:lang w:val="en"/>
        </w:rPr>
        <w:t>Funding for General Ob/Gyn residents is available for both Continuing Medical Education (CME) activity as well as scholarly activity (</w:t>
      </w:r>
      <w:r>
        <w:rPr>
          <w:rFonts w:ascii="Arial" w:hAnsi="Arial" w:cs="Arial"/>
          <w:color w:val="333333"/>
          <w:sz w:val="21"/>
          <w:szCs w:val="21"/>
          <w:lang w:val="en"/>
        </w:rPr>
        <w:t xml:space="preserve">i.e. </w:t>
      </w:r>
      <w:r w:rsidRPr="00293DD3">
        <w:rPr>
          <w:rFonts w:ascii="Arial" w:hAnsi="Arial" w:cs="Arial"/>
          <w:color w:val="333333"/>
          <w:sz w:val="21"/>
          <w:szCs w:val="21"/>
          <w:lang w:val="en"/>
        </w:rPr>
        <w:t>presenting their own research). Each General Ob/Gyn resident can access up to $2</w:t>
      </w:r>
      <w:r w:rsidR="001C4B95">
        <w:rPr>
          <w:rFonts w:ascii="Arial" w:hAnsi="Arial" w:cs="Arial"/>
          <w:color w:val="333333"/>
          <w:sz w:val="21"/>
          <w:szCs w:val="21"/>
          <w:lang w:val="en"/>
        </w:rPr>
        <w:t>,</w:t>
      </w:r>
      <w:r w:rsidRPr="00293DD3">
        <w:rPr>
          <w:rFonts w:ascii="Arial" w:hAnsi="Arial" w:cs="Arial"/>
          <w:color w:val="333333"/>
          <w:sz w:val="21"/>
          <w:szCs w:val="21"/>
          <w:lang w:val="en"/>
        </w:rPr>
        <w:t>000</w:t>
      </w:r>
      <w:r>
        <w:rPr>
          <w:rFonts w:ascii="Arial" w:hAnsi="Arial" w:cs="Arial"/>
          <w:color w:val="333333"/>
          <w:sz w:val="21"/>
          <w:szCs w:val="21"/>
          <w:lang w:val="en"/>
        </w:rPr>
        <w:t xml:space="preserve"> total</w:t>
      </w:r>
      <w:r w:rsidRPr="00293DD3">
        <w:rPr>
          <w:rFonts w:ascii="Arial" w:hAnsi="Arial" w:cs="Arial"/>
          <w:color w:val="333333"/>
          <w:sz w:val="21"/>
          <w:szCs w:val="21"/>
          <w:lang w:val="en"/>
        </w:rPr>
        <w:t xml:space="preserve"> for CME activity during his or her five-year postgraduate program. This money is made available to attend national meetings and/or specific courses and workshops that will enhance his/her education. A copy of the course presentation/objectives must accompany the application form so that it can be adequately reviewed.</w:t>
      </w:r>
      <w:r>
        <w:rPr>
          <w:rFonts w:ascii="Arial" w:hAnsi="Arial" w:cs="Arial"/>
          <w:color w:val="333333"/>
          <w:sz w:val="21"/>
          <w:szCs w:val="21"/>
          <w:lang w:val="en"/>
        </w:rPr>
        <w:t xml:space="preserve"> In addition, e</w:t>
      </w:r>
      <w:r w:rsidRPr="002A39B0">
        <w:rPr>
          <w:rFonts w:ascii="Arial" w:hAnsi="Arial" w:cs="Arial"/>
          <w:color w:val="333333"/>
          <w:sz w:val="21"/>
          <w:szCs w:val="21"/>
          <w:lang w:val="en"/>
        </w:rPr>
        <w:t>ach General Ob/Gyn resident may also make an application up to a maximum of $2</w:t>
      </w:r>
      <w:r w:rsidR="001C4B95">
        <w:rPr>
          <w:rFonts w:ascii="Arial" w:hAnsi="Arial" w:cs="Arial"/>
          <w:color w:val="333333"/>
          <w:sz w:val="21"/>
          <w:szCs w:val="21"/>
          <w:lang w:val="en"/>
        </w:rPr>
        <w:t>,</w:t>
      </w:r>
      <w:r w:rsidRPr="002A39B0">
        <w:rPr>
          <w:rFonts w:ascii="Arial" w:hAnsi="Arial" w:cs="Arial"/>
          <w:color w:val="333333"/>
          <w:sz w:val="21"/>
          <w:szCs w:val="21"/>
          <w:lang w:val="en"/>
        </w:rPr>
        <w:t xml:space="preserve">000 per academic year, to support approved travel to present their own research at a scientific meeting. </w:t>
      </w:r>
      <w:r w:rsidR="00CE2AC1" w:rsidRPr="00CE2AC1">
        <w:rPr>
          <w:rFonts w:ascii="Arial" w:hAnsi="Arial" w:cs="Arial"/>
          <w:color w:val="333333"/>
          <w:sz w:val="21"/>
          <w:szCs w:val="21"/>
          <w:lang w:val="en"/>
        </w:rPr>
        <w:t>Only one presenter per abstract / poster will be funded.</w:t>
      </w:r>
      <w:r w:rsidR="00CE2AC1">
        <w:rPr>
          <w:rFonts w:ascii="Arial" w:hAnsi="Arial" w:cs="Arial"/>
          <w:color w:val="333333"/>
          <w:sz w:val="21"/>
          <w:szCs w:val="21"/>
          <w:lang w:val="en"/>
        </w:rPr>
        <w:t xml:space="preserve">  </w:t>
      </w:r>
      <w:r w:rsidRPr="002A39B0">
        <w:rPr>
          <w:rFonts w:ascii="Arial" w:hAnsi="Arial" w:cs="Arial"/>
          <w:color w:val="333333"/>
          <w:sz w:val="21"/>
          <w:szCs w:val="21"/>
          <w:lang w:val="en"/>
        </w:rPr>
        <w:t xml:space="preserve">A copy of the accepted abstract submission must accompany the </w:t>
      </w:r>
      <w:r w:rsidRPr="002A39B0">
        <w:rPr>
          <w:rFonts w:ascii="Arial" w:hAnsi="Arial" w:cs="Arial"/>
          <w:color w:val="333333"/>
          <w:sz w:val="21"/>
          <w:szCs w:val="21"/>
          <w:lang w:val="en"/>
        </w:rPr>
        <w:lastRenderedPageBreak/>
        <w:t>application form. Each presentation must be original research and may be funded for presentation at ONE meeting only.</w:t>
      </w:r>
    </w:p>
    <w:p w:rsidR="00165BA7" w:rsidRDefault="00165BA7" w:rsidP="00165BA7">
      <w:pPr>
        <w:shd w:val="clear" w:color="auto" w:fill="FFFFFF"/>
        <w:spacing w:line="315" w:lineRule="atLeast"/>
        <w:rPr>
          <w:rFonts w:ascii="Arial" w:hAnsi="Arial" w:cs="Arial"/>
          <w:color w:val="333333"/>
          <w:sz w:val="21"/>
          <w:szCs w:val="21"/>
          <w:lang w:val="en"/>
        </w:rPr>
      </w:pPr>
    </w:p>
    <w:p w:rsidR="00165BA7" w:rsidRPr="00434FE7" w:rsidRDefault="00165BA7" w:rsidP="00165BA7">
      <w:pPr>
        <w:pStyle w:val="ListParagraph"/>
        <w:numPr>
          <w:ilvl w:val="0"/>
          <w:numId w:val="2"/>
        </w:numPr>
        <w:shd w:val="clear" w:color="auto" w:fill="FFFFFF"/>
        <w:spacing w:line="315" w:lineRule="atLeast"/>
        <w:rPr>
          <w:rFonts w:ascii="Arial" w:hAnsi="Arial" w:cs="Arial"/>
          <w:color w:val="333333"/>
          <w:sz w:val="21"/>
          <w:szCs w:val="21"/>
          <w:u w:val="single"/>
          <w:lang w:val="en"/>
        </w:rPr>
      </w:pPr>
      <w:r w:rsidRPr="00434FE7">
        <w:rPr>
          <w:rFonts w:ascii="Arial" w:hAnsi="Arial" w:cs="Arial"/>
          <w:color w:val="333333"/>
          <w:sz w:val="21"/>
          <w:szCs w:val="21"/>
          <w:u w:val="single"/>
          <w:lang w:val="en"/>
        </w:rPr>
        <w:t>Faculty</w:t>
      </w:r>
    </w:p>
    <w:p w:rsidR="00165BA7" w:rsidRDefault="00165BA7" w:rsidP="00165BA7">
      <w:pPr>
        <w:shd w:val="clear" w:color="auto" w:fill="FFFFFF"/>
        <w:spacing w:line="315" w:lineRule="atLeast"/>
        <w:rPr>
          <w:rFonts w:ascii="Arial" w:hAnsi="Arial" w:cs="Arial"/>
          <w:color w:val="333333"/>
          <w:sz w:val="21"/>
          <w:szCs w:val="21"/>
          <w:lang w:val="en"/>
        </w:rPr>
      </w:pPr>
      <w:r w:rsidRPr="003952C8">
        <w:rPr>
          <w:rFonts w:ascii="Arial" w:hAnsi="Arial" w:cs="Arial"/>
          <w:color w:val="333333"/>
          <w:sz w:val="21"/>
          <w:szCs w:val="21"/>
          <w:lang w:val="en"/>
        </w:rPr>
        <w:t>Faculty members, whose primary appointment is in the Department of Obstetrics &amp; Gynaecology, may make applications to a maximum of $2</w:t>
      </w:r>
      <w:r w:rsidR="001C4B95">
        <w:rPr>
          <w:rFonts w:ascii="Arial" w:hAnsi="Arial" w:cs="Arial"/>
          <w:color w:val="333333"/>
          <w:sz w:val="21"/>
          <w:szCs w:val="21"/>
          <w:lang w:val="en"/>
        </w:rPr>
        <w:t>,</w:t>
      </w:r>
      <w:r w:rsidRPr="003952C8">
        <w:rPr>
          <w:rFonts w:ascii="Arial" w:hAnsi="Arial" w:cs="Arial"/>
          <w:color w:val="333333"/>
          <w:sz w:val="21"/>
          <w:szCs w:val="21"/>
          <w:lang w:val="en"/>
        </w:rPr>
        <w:t>000 per academic year, to support approved CME or scholarly activities. This includes travel to attend a scientific meeting</w:t>
      </w:r>
      <w:r>
        <w:rPr>
          <w:rFonts w:ascii="Arial" w:hAnsi="Arial" w:cs="Arial"/>
          <w:color w:val="333333"/>
          <w:sz w:val="21"/>
          <w:szCs w:val="21"/>
          <w:lang w:val="en"/>
        </w:rPr>
        <w:t>, course</w:t>
      </w:r>
      <w:r w:rsidRPr="003952C8">
        <w:rPr>
          <w:rFonts w:ascii="Arial" w:hAnsi="Arial" w:cs="Arial"/>
          <w:color w:val="333333"/>
          <w:sz w:val="21"/>
          <w:szCs w:val="21"/>
          <w:lang w:val="en"/>
        </w:rPr>
        <w:t xml:space="preserve"> and/or workshop or</w:t>
      </w:r>
      <w:r>
        <w:rPr>
          <w:rFonts w:ascii="Arial" w:hAnsi="Arial" w:cs="Arial"/>
          <w:color w:val="333333"/>
          <w:sz w:val="21"/>
          <w:szCs w:val="21"/>
          <w:lang w:val="en"/>
        </w:rPr>
        <w:t xml:space="preserve"> to</w:t>
      </w:r>
      <w:r w:rsidRPr="003952C8">
        <w:rPr>
          <w:rFonts w:ascii="Arial" w:hAnsi="Arial" w:cs="Arial"/>
          <w:color w:val="333333"/>
          <w:sz w:val="21"/>
          <w:szCs w:val="21"/>
          <w:lang w:val="en"/>
        </w:rPr>
        <w:t xml:space="preserve"> present their own research at a scientific meeting.</w:t>
      </w:r>
      <w:r w:rsidRPr="00F6309E">
        <w:t xml:space="preserve"> </w:t>
      </w:r>
      <w:r w:rsidRPr="003D721D">
        <w:rPr>
          <w:rFonts w:ascii="Arial" w:hAnsi="Arial" w:cs="Arial"/>
          <w:color w:val="333333"/>
          <w:sz w:val="21"/>
          <w:szCs w:val="21"/>
          <w:lang w:val="en"/>
        </w:rPr>
        <w:t xml:space="preserve">For travel to attend a Professional </w:t>
      </w:r>
      <w:r>
        <w:rPr>
          <w:rFonts w:ascii="Arial" w:hAnsi="Arial" w:cs="Arial"/>
          <w:color w:val="333333"/>
          <w:sz w:val="21"/>
          <w:szCs w:val="21"/>
          <w:lang w:val="en"/>
        </w:rPr>
        <w:t>D</w:t>
      </w:r>
      <w:r w:rsidRPr="003D721D">
        <w:rPr>
          <w:rFonts w:ascii="Arial" w:hAnsi="Arial" w:cs="Arial"/>
          <w:color w:val="333333"/>
          <w:sz w:val="21"/>
          <w:szCs w:val="21"/>
          <w:lang w:val="en"/>
        </w:rPr>
        <w:t>evelopment</w:t>
      </w:r>
      <w:r>
        <w:rPr>
          <w:rFonts w:ascii="Arial" w:hAnsi="Arial" w:cs="Arial"/>
          <w:color w:val="333333"/>
          <w:sz w:val="21"/>
          <w:szCs w:val="21"/>
          <w:lang w:val="en"/>
        </w:rPr>
        <w:t xml:space="preserve"> course/ workshop,</w:t>
      </w:r>
      <w:r w:rsidRPr="003D721D">
        <w:rPr>
          <w:rFonts w:ascii="Arial" w:hAnsi="Arial" w:cs="Arial"/>
          <w:color w:val="333333"/>
          <w:sz w:val="21"/>
          <w:szCs w:val="21"/>
          <w:lang w:val="en"/>
        </w:rPr>
        <w:t xml:space="preserve"> </w:t>
      </w:r>
      <w:r>
        <w:rPr>
          <w:rFonts w:ascii="Arial" w:hAnsi="Arial" w:cs="Arial"/>
          <w:color w:val="333333"/>
          <w:sz w:val="21"/>
          <w:szCs w:val="21"/>
          <w:lang w:val="en"/>
        </w:rPr>
        <w:t>a</w:t>
      </w:r>
      <w:r w:rsidRPr="00F6309E">
        <w:rPr>
          <w:rFonts w:ascii="Arial" w:hAnsi="Arial" w:cs="Arial"/>
          <w:color w:val="333333"/>
          <w:sz w:val="21"/>
          <w:szCs w:val="21"/>
          <w:lang w:val="en"/>
        </w:rPr>
        <w:t xml:space="preserve"> copy of the course presentation/objectives must accompany the application form so that it can be adequately</w:t>
      </w:r>
      <w:r>
        <w:rPr>
          <w:rFonts w:ascii="Arial" w:hAnsi="Arial" w:cs="Arial"/>
          <w:color w:val="333333"/>
          <w:sz w:val="21"/>
          <w:szCs w:val="21"/>
          <w:lang w:val="en"/>
        </w:rPr>
        <w:t xml:space="preserve"> reviewed. </w:t>
      </w:r>
      <w:r w:rsidRPr="00581041">
        <w:rPr>
          <w:rFonts w:ascii="Arial" w:hAnsi="Arial" w:cs="Arial"/>
          <w:color w:val="333333"/>
          <w:sz w:val="21"/>
          <w:szCs w:val="21"/>
          <w:lang w:val="en"/>
        </w:rPr>
        <w:t>For requests to present at a scientific meeting, a copy of the accepted abstract submission must accompany the application form. Each presentation must be original research and may be funded for presentation at ONE meeting only.</w:t>
      </w:r>
    </w:p>
    <w:p w:rsidR="00134A81" w:rsidRPr="00712AB0" w:rsidRDefault="00134A81" w:rsidP="00134A81">
      <w:pPr>
        <w:pStyle w:val="ListParagraph"/>
        <w:numPr>
          <w:ilvl w:val="0"/>
          <w:numId w:val="4"/>
        </w:numPr>
        <w:shd w:val="clear" w:color="auto" w:fill="FFFFFF"/>
        <w:spacing w:line="315" w:lineRule="atLeast"/>
        <w:rPr>
          <w:rFonts w:ascii="Arial" w:hAnsi="Arial" w:cs="Arial"/>
          <w:color w:val="333333"/>
          <w:sz w:val="21"/>
          <w:szCs w:val="21"/>
          <w:lang w:val="en"/>
        </w:rPr>
      </w:pPr>
      <w:r w:rsidRPr="00712AB0">
        <w:rPr>
          <w:rFonts w:ascii="Arial" w:hAnsi="Arial" w:cs="Arial"/>
          <w:color w:val="333333"/>
          <w:sz w:val="21"/>
          <w:szCs w:val="21"/>
          <w:u w:val="single"/>
          <w:lang w:val="en"/>
        </w:rPr>
        <w:t>Clinical faculty</w:t>
      </w:r>
      <w:r w:rsidRPr="00712AB0">
        <w:rPr>
          <w:rFonts w:ascii="Arial" w:hAnsi="Arial" w:cs="Arial"/>
          <w:color w:val="333333"/>
          <w:sz w:val="21"/>
          <w:szCs w:val="21"/>
          <w:lang w:val="en"/>
        </w:rPr>
        <w:t xml:space="preserve"> can use the funds for professional development relating to their academic roles or to present their research at a conference</w:t>
      </w:r>
    </w:p>
    <w:p w:rsidR="00134A81" w:rsidRPr="00712AB0" w:rsidRDefault="00134A81" w:rsidP="00134A81">
      <w:pPr>
        <w:pStyle w:val="ListParagraph"/>
        <w:numPr>
          <w:ilvl w:val="0"/>
          <w:numId w:val="4"/>
        </w:numPr>
        <w:shd w:val="clear" w:color="auto" w:fill="FFFFFF"/>
        <w:spacing w:line="315" w:lineRule="atLeast"/>
        <w:rPr>
          <w:rFonts w:ascii="Arial" w:hAnsi="Arial" w:cs="Arial"/>
          <w:color w:val="333333"/>
          <w:sz w:val="21"/>
          <w:szCs w:val="21"/>
          <w:lang w:val="en"/>
        </w:rPr>
      </w:pPr>
      <w:r w:rsidRPr="00712AB0">
        <w:rPr>
          <w:rFonts w:ascii="Arial" w:hAnsi="Arial" w:cs="Arial"/>
          <w:color w:val="333333"/>
          <w:sz w:val="21"/>
          <w:szCs w:val="21"/>
          <w:u w:val="single"/>
          <w:lang w:val="en"/>
        </w:rPr>
        <w:t>Basic scientists</w:t>
      </w:r>
      <w:r w:rsidRPr="00712AB0">
        <w:rPr>
          <w:rFonts w:ascii="Arial" w:hAnsi="Arial" w:cs="Arial"/>
          <w:color w:val="333333"/>
          <w:sz w:val="21"/>
          <w:szCs w:val="21"/>
          <w:lang w:val="en"/>
        </w:rPr>
        <w:t xml:space="preserve"> can </w:t>
      </w:r>
      <w:r w:rsidR="000C7274" w:rsidRPr="00712AB0">
        <w:rPr>
          <w:rFonts w:ascii="Arial" w:hAnsi="Arial" w:cs="Arial"/>
          <w:color w:val="333333"/>
          <w:sz w:val="21"/>
          <w:szCs w:val="21"/>
          <w:lang w:val="en"/>
        </w:rPr>
        <w:t xml:space="preserve">only </w:t>
      </w:r>
      <w:r w:rsidRPr="00712AB0">
        <w:rPr>
          <w:rFonts w:ascii="Arial" w:hAnsi="Arial" w:cs="Arial"/>
          <w:color w:val="333333"/>
          <w:sz w:val="21"/>
          <w:szCs w:val="21"/>
          <w:lang w:val="en"/>
        </w:rPr>
        <w:t>use the funds to present their research</w:t>
      </w:r>
    </w:p>
    <w:p w:rsidR="00134A81" w:rsidRDefault="00134A81" w:rsidP="00134A81">
      <w:pPr>
        <w:pStyle w:val="ListParagraph"/>
        <w:shd w:val="clear" w:color="auto" w:fill="FFFFFF"/>
        <w:spacing w:line="315" w:lineRule="atLeast"/>
        <w:ind w:left="360"/>
        <w:rPr>
          <w:rFonts w:ascii="Arial" w:hAnsi="Arial" w:cs="Arial"/>
          <w:color w:val="333333"/>
          <w:sz w:val="21"/>
          <w:szCs w:val="21"/>
          <w:u w:val="single"/>
          <w:lang w:val="en"/>
        </w:rPr>
      </w:pPr>
    </w:p>
    <w:p w:rsidR="00386CF3" w:rsidRPr="00434FE7" w:rsidRDefault="00386CF3" w:rsidP="00165BA7">
      <w:pPr>
        <w:pStyle w:val="ListParagraph"/>
        <w:numPr>
          <w:ilvl w:val="0"/>
          <w:numId w:val="2"/>
        </w:numPr>
        <w:shd w:val="clear" w:color="auto" w:fill="FFFFFF"/>
        <w:spacing w:line="315" w:lineRule="atLeast"/>
        <w:rPr>
          <w:rFonts w:ascii="Arial" w:hAnsi="Arial" w:cs="Arial"/>
          <w:color w:val="333333"/>
          <w:sz w:val="21"/>
          <w:szCs w:val="21"/>
          <w:u w:val="single"/>
          <w:lang w:val="en"/>
        </w:rPr>
      </w:pPr>
      <w:r w:rsidRPr="00434FE7">
        <w:rPr>
          <w:rFonts w:ascii="Arial" w:hAnsi="Arial" w:cs="Arial"/>
          <w:color w:val="333333"/>
          <w:sz w:val="21"/>
          <w:szCs w:val="21"/>
          <w:u w:val="single"/>
          <w:lang w:val="en"/>
        </w:rPr>
        <w:t>Fellows/ Subspecialty Residents</w:t>
      </w:r>
    </w:p>
    <w:p w:rsidR="00344CBC" w:rsidRDefault="004A686D" w:rsidP="00526883">
      <w:pPr>
        <w:shd w:val="clear" w:color="auto" w:fill="FFFFFF"/>
        <w:spacing w:line="315" w:lineRule="atLeast"/>
        <w:rPr>
          <w:rFonts w:ascii="Arial" w:hAnsi="Arial" w:cs="Arial"/>
          <w:color w:val="333333"/>
          <w:sz w:val="21"/>
          <w:szCs w:val="21"/>
          <w:lang w:val="en"/>
        </w:rPr>
      </w:pPr>
      <w:r w:rsidRPr="004A686D">
        <w:rPr>
          <w:rFonts w:ascii="Arial" w:hAnsi="Arial" w:cs="Arial"/>
          <w:color w:val="333333"/>
          <w:sz w:val="21"/>
          <w:szCs w:val="21"/>
          <w:lang w:val="en"/>
        </w:rPr>
        <w:t xml:space="preserve">Funding for </w:t>
      </w:r>
      <w:r w:rsidR="00506524">
        <w:rPr>
          <w:rFonts w:ascii="Arial" w:hAnsi="Arial" w:cs="Arial"/>
          <w:color w:val="333333"/>
          <w:sz w:val="21"/>
          <w:szCs w:val="21"/>
          <w:lang w:val="en"/>
        </w:rPr>
        <w:t>F</w:t>
      </w:r>
      <w:r w:rsidRPr="004A686D">
        <w:rPr>
          <w:rFonts w:ascii="Arial" w:hAnsi="Arial" w:cs="Arial"/>
          <w:color w:val="333333"/>
          <w:sz w:val="21"/>
          <w:szCs w:val="21"/>
          <w:lang w:val="en"/>
        </w:rPr>
        <w:t xml:space="preserve">ellows and </w:t>
      </w:r>
      <w:r w:rsidR="00506524">
        <w:rPr>
          <w:rFonts w:ascii="Arial" w:hAnsi="Arial" w:cs="Arial"/>
          <w:color w:val="333333"/>
          <w:sz w:val="21"/>
          <w:szCs w:val="21"/>
          <w:lang w:val="en"/>
        </w:rPr>
        <w:t>S</w:t>
      </w:r>
      <w:r w:rsidRPr="004A686D">
        <w:rPr>
          <w:rFonts w:ascii="Arial" w:hAnsi="Arial" w:cs="Arial"/>
          <w:color w:val="333333"/>
          <w:sz w:val="21"/>
          <w:szCs w:val="21"/>
          <w:lang w:val="en"/>
        </w:rPr>
        <w:t xml:space="preserve">ubspecialty </w:t>
      </w:r>
      <w:r w:rsidR="00506524">
        <w:rPr>
          <w:rFonts w:ascii="Arial" w:hAnsi="Arial" w:cs="Arial"/>
          <w:color w:val="333333"/>
          <w:sz w:val="21"/>
          <w:szCs w:val="21"/>
          <w:lang w:val="en"/>
        </w:rPr>
        <w:t>R</w:t>
      </w:r>
      <w:r w:rsidRPr="004A686D">
        <w:rPr>
          <w:rFonts w:ascii="Arial" w:hAnsi="Arial" w:cs="Arial"/>
          <w:color w:val="333333"/>
          <w:sz w:val="21"/>
          <w:szCs w:val="21"/>
          <w:lang w:val="en"/>
        </w:rPr>
        <w:t>esidents is available up to a maximum of $2</w:t>
      </w:r>
      <w:r w:rsidR="001C4B95">
        <w:rPr>
          <w:rFonts w:ascii="Arial" w:hAnsi="Arial" w:cs="Arial"/>
          <w:color w:val="333333"/>
          <w:sz w:val="21"/>
          <w:szCs w:val="21"/>
          <w:lang w:val="en"/>
        </w:rPr>
        <w:t>,</w:t>
      </w:r>
      <w:r w:rsidRPr="004A686D">
        <w:rPr>
          <w:rFonts w:ascii="Arial" w:hAnsi="Arial" w:cs="Arial"/>
          <w:color w:val="333333"/>
          <w:sz w:val="21"/>
          <w:szCs w:val="21"/>
          <w:lang w:val="en"/>
        </w:rPr>
        <w:t xml:space="preserve">000 per academic year for travel to a scientific meeting to which the </w:t>
      </w:r>
      <w:r w:rsidR="00506524">
        <w:rPr>
          <w:rFonts w:ascii="Arial" w:hAnsi="Arial" w:cs="Arial"/>
          <w:color w:val="333333"/>
          <w:sz w:val="21"/>
          <w:szCs w:val="21"/>
          <w:lang w:val="en"/>
        </w:rPr>
        <w:t>F</w:t>
      </w:r>
      <w:r w:rsidRPr="004A686D">
        <w:rPr>
          <w:rFonts w:ascii="Arial" w:hAnsi="Arial" w:cs="Arial"/>
          <w:color w:val="333333"/>
          <w:sz w:val="21"/>
          <w:szCs w:val="21"/>
          <w:lang w:val="en"/>
        </w:rPr>
        <w:t>ellow/</w:t>
      </w:r>
      <w:r w:rsidR="00506524">
        <w:rPr>
          <w:rFonts w:ascii="Arial" w:hAnsi="Arial" w:cs="Arial"/>
          <w:color w:val="333333"/>
          <w:sz w:val="21"/>
          <w:szCs w:val="21"/>
          <w:lang w:val="en"/>
        </w:rPr>
        <w:t>S</w:t>
      </w:r>
      <w:r w:rsidRPr="004A686D">
        <w:rPr>
          <w:rFonts w:ascii="Arial" w:hAnsi="Arial" w:cs="Arial"/>
          <w:color w:val="333333"/>
          <w:sz w:val="21"/>
          <w:szCs w:val="21"/>
          <w:lang w:val="en"/>
        </w:rPr>
        <w:t xml:space="preserve">ubspecialty </w:t>
      </w:r>
      <w:r w:rsidR="00506524">
        <w:rPr>
          <w:rFonts w:ascii="Arial" w:hAnsi="Arial" w:cs="Arial"/>
          <w:color w:val="333333"/>
          <w:sz w:val="21"/>
          <w:szCs w:val="21"/>
          <w:lang w:val="en"/>
        </w:rPr>
        <w:t>R</w:t>
      </w:r>
      <w:r w:rsidRPr="004A686D">
        <w:rPr>
          <w:rFonts w:ascii="Arial" w:hAnsi="Arial" w:cs="Arial"/>
          <w:color w:val="333333"/>
          <w:sz w:val="21"/>
          <w:szCs w:val="21"/>
          <w:lang w:val="en"/>
        </w:rPr>
        <w:t xml:space="preserve">esident is making a scientific presentation. </w:t>
      </w:r>
      <w:r w:rsidR="00CE2AC1" w:rsidRPr="00CE2AC1">
        <w:rPr>
          <w:rFonts w:ascii="Arial" w:hAnsi="Arial" w:cs="Arial"/>
          <w:color w:val="333333"/>
          <w:sz w:val="21"/>
          <w:szCs w:val="21"/>
          <w:lang w:val="en"/>
        </w:rPr>
        <w:t>Only one presenter per abstract / poster will be funded.</w:t>
      </w:r>
      <w:r w:rsidR="00CE2AC1">
        <w:rPr>
          <w:rFonts w:ascii="Arial" w:hAnsi="Arial" w:cs="Arial"/>
          <w:color w:val="333333"/>
          <w:sz w:val="21"/>
          <w:szCs w:val="21"/>
          <w:lang w:val="en"/>
        </w:rPr>
        <w:t xml:space="preserve">  </w:t>
      </w:r>
      <w:r w:rsidRPr="004A686D">
        <w:rPr>
          <w:rFonts w:ascii="Arial" w:hAnsi="Arial" w:cs="Arial"/>
          <w:color w:val="333333"/>
          <w:sz w:val="21"/>
          <w:szCs w:val="21"/>
          <w:lang w:val="en"/>
        </w:rPr>
        <w:t>A copy of the accepted abstract submission must accompany the application form. Each presentation must be original research and may be funded for presentation at ONE meeting only.</w:t>
      </w:r>
    </w:p>
    <w:p w:rsidR="00134A81" w:rsidRDefault="00134A81" w:rsidP="00526883">
      <w:pPr>
        <w:shd w:val="clear" w:color="auto" w:fill="FFFFFF"/>
        <w:spacing w:line="315" w:lineRule="atLeast"/>
        <w:rPr>
          <w:rFonts w:ascii="Arial" w:hAnsi="Arial" w:cs="Arial"/>
          <w:b/>
          <w:color w:val="333333"/>
          <w:sz w:val="21"/>
          <w:szCs w:val="21"/>
          <w:u w:val="single"/>
          <w:lang w:val="en"/>
        </w:rPr>
      </w:pPr>
    </w:p>
    <w:p w:rsidR="00166609" w:rsidRDefault="00166609" w:rsidP="00526883">
      <w:pPr>
        <w:shd w:val="clear" w:color="auto" w:fill="FFFFFF"/>
        <w:spacing w:line="315" w:lineRule="atLeast"/>
        <w:rPr>
          <w:rFonts w:ascii="Arial" w:hAnsi="Arial" w:cs="Arial"/>
          <w:b/>
          <w:color w:val="333333"/>
          <w:sz w:val="21"/>
          <w:szCs w:val="21"/>
          <w:u w:val="single"/>
          <w:lang w:val="en"/>
        </w:rPr>
      </w:pPr>
      <w:r w:rsidRPr="00166609">
        <w:rPr>
          <w:rFonts w:ascii="Arial" w:hAnsi="Arial" w:cs="Arial"/>
          <w:b/>
          <w:color w:val="333333"/>
          <w:sz w:val="21"/>
          <w:szCs w:val="21"/>
          <w:u w:val="single"/>
          <w:lang w:val="en"/>
        </w:rPr>
        <w:t>How to Apply</w:t>
      </w:r>
    </w:p>
    <w:p w:rsidR="00166609" w:rsidRDefault="00166609" w:rsidP="00166609">
      <w:pPr>
        <w:shd w:val="clear" w:color="auto" w:fill="FFFFFF"/>
        <w:spacing w:before="240" w:line="315" w:lineRule="atLeast"/>
        <w:rPr>
          <w:rFonts w:ascii="Arial" w:hAnsi="Arial" w:cs="Arial"/>
          <w:color w:val="333333"/>
          <w:sz w:val="21"/>
          <w:szCs w:val="21"/>
          <w:lang w:val="en"/>
        </w:rPr>
      </w:pPr>
      <w:r w:rsidRPr="00166609">
        <w:rPr>
          <w:rFonts w:ascii="Arial" w:hAnsi="Arial" w:cs="Arial"/>
          <w:color w:val="333333"/>
          <w:sz w:val="21"/>
          <w:szCs w:val="21"/>
          <w:lang w:val="en"/>
        </w:rPr>
        <w:t xml:space="preserve">You may </w:t>
      </w:r>
      <w:r>
        <w:rPr>
          <w:rFonts w:ascii="Arial" w:hAnsi="Arial" w:cs="Arial"/>
          <w:color w:val="333333"/>
          <w:sz w:val="21"/>
          <w:szCs w:val="21"/>
          <w:lang w:val="en"/>
        </w:rPr>
        <w:t>request a paper application from the Department Office by emailing the Financial Officer (currently Dawn Vanhie (</w:t>
      </w:r>
      <w:hyperlink r:id="rId8" w:history="1">
        <w:r w:rsidR="000C6235" w:rsidRPr="00D05B10">
          <w:rPr>
            <w:rStyle w:val="Hyperlink"/>
            <w:rFonts w:ascii="Arial" w:hAnsi="Arial" w:cs="Arial"/>
            <w:sz w:val="21"/>
            <w:szCs w:val="21"/>
            <w:lang w:val="en"/>
          </w:rPr>
          <w:t>dawn.vanhie@lhsc.on.ca</w:t>
        </w:r>
        <w:r w:rsidR="000C6235" w:rsidRPr="00D05B10">
          <w:rPr>
            <w:color w:val="333333"/>
            <w:lang w:val="en"/>
          </w:rPr>
          <w:t xml:space="preserve">)) </w:t>
        </w:r>
        <w:r w:rsidR="000C6235" w:rsidRPr="00D05B10">
          <w:rPr>
            <w:rFonts w:ascii="Arial" w:hAnsi="Arial" w:cs="Arial"/>
            <w:color w:val="333333"/>
            <w:sz w:val="21"/>
            <w:szCs w:val="21"/>
            <w:lang w:val="en"/>
          </w:rPr>
          <w:t>or</w:t>
        </w:r>
      </w:hyperlink>
      <w:r>
        <w:rPr>
          <w:rFonts w:ascii="Arial" w:hAnsi="Arial" w:cs="Arial"/>
          <w:color w:val="333333"/>
          <w:sz w:val="21"/>
          <w:szCs w:val="21"/>
          <w:lang w:val="en"/>
        </w:rPr>
        <w:t xml:space="preserve"> by downloading the word or pdf version from the website (see </w:t>
      </w:r>
      <w:hyperlink r:id="rId9" w:history="1">
        <w:r w:rsidRPr="00FD7237">
          <w:rPr>
            <w:rStyle w:val="Hyperlink"/>
            <w:rFonts w:ascii="Arial" w:hAnsi="Arial" w:cs="Arial"/>
            <w:sz w:val="21"/>
            <w:szCs w:val="21"/>
            <w:lang w:val="en"/>
          </w:rPr>
          <w:t>http://www.schulich.uwo.ca/obsgyn/about_us/available_funds/travel_fund.html</w:t>
        </w:r>
      </w:hyperlink>
      <w:r>
        <w:rPr>
          <w:rFonts w:ascii="Arial" w:hAnsi="Arial" w:cs="Arial"/>
          <w:color w:val="333333"/>
          <w:sz w:val="21"/>
          <w:szCs w:val="21"/>
          <w:lang w:val="en"/>
        </w:rPr>
        <w:t>).</w:t>
      </w:r>
    </w:p>
    <w:p w:rsidR="00166609" w:rsidRPr="00166609" w:rsidRDefault="00166609" w:rsidP="00166609">
      <w:pPr>
        <w:shd w:val="clear" w:color="auto" w:fill="FFFFFF"/>
        <w:spacing w:before="240" w:line="315" w:lineRule="atLeast"/>
        <w:rPr>
          <w:rFonts w:ascii="Arial" w:hAnsi="Arial" w:cs="Arial"/>
          <w:color w:val="333333"/>
          <w:sz w:val="21"/>
          <w:szCs w:val="21"/>
          <w:lang w:val="en"/>
        </w:rPr>
      </w:pPr>
      <w:r>
        <w:rPr>
          <w:rFonts w:ascii="Arial" w:hAnsi="Arial" w:cs="Arial"/>
          <w:color w:val="333333"/>
          <w:sz w:val="21"/>
          <w:szCs w:val="21"/>
          <w:lang w:val="en"/>
        </w:rPr>
        <w:t>Completed applications can be dropped of</w:t>
      </w:r>
      <w:r w:rsidR="000C6235">
        <w:rPr>
          <w:rFonts w:ascii="Arial" w:hAnsi="Arial" w:cs="Arial"/>
          <w:color w:val="333333"/>
          <w:sz w:val="21"/>
          <w:szCs w:val="21"/>
          <w:lang w:val="en"/>
        </w:rPr>
        <w:t>f</w:t>
      </w:r>
      <w:r>
        <w:rPr>
          <w:rFonts w:ascii="Arial" w:hAnsi="Arial" w:cs="Arial"/>
          <w:color w:val="333333"/>
          <w:sz w:val="21"/>
          <w:szCs w:val="21"/>
          <w:lang w:val="en"/>
        </w:rPr>
        <w:t xml:space="preserve"> at the office (LHSC VH B2 room 404), or </w:t>
      </w:r>
      <w:r w:rsidR="00DE6B78">
        <w:rPr>
          <w:rFonts w:ascii="Arial" w:hAnsi="Arial" w:cs="Arial"/>
          <w:color w:val="333333"/>
          <w:sz w:val="21"/>
          <w:szCs w:val="21"/>
          <w:lang w:val="en"/>
        </w:rPr>
        <w:t xml:space="preserve">submitted </w:t>
      </w:r>
      <w:r w:rsidR="000C6235">
        <w:rPr>
          <w:rFonts w:ascii="Arial" w:hAnsi="Arial" w:cs="Arial"/>
          <w:color w:val="333333"/>
          <w:sz w:val="21"/>
          <w:szCs w:val="21"/>
          <w:lang w:val="en"/>
        </w:rPr>
        <w:t xml:space="preserve">by </w:t>
      </w:r>
      <w:r>
        <w:rPr>
          <w:rFonts w:ascii="Arial" w:hAnsi="Arial" w:cs="Arial"/>
          <w:color w:val="333333"/>
          <w:sz w:val="21"/>
          <w:szCs w:val="21"/>
          <w:lang w:val="en"/>
        </w:rPr>
        <w:t xml:space="preserve">email to </w:t>
      </w:r>
      <w:r w:rsidR="000C6235">
        <w:rPr>
          <w:rFonts w:ascii="Arial" w:hAnsi="Arial" w:cs="Arial"/>
          <w:color w:val="333333"/>
          <w:sz w:val="21"/>
          <w:szCs w:val="21"/>
          <w:lang w:val="en"/>
        </w:rPr>
        <w:t>D</w:t>
      </w:r>
      <w:r>
        <w:rPr>
          <w:rFonts w:ascii="Arial" w:hAnsi="Arial" w:cs="Arial"/>
          <w:color w:val="333333"/>
          <w:sz w:val="21"/>
          <w:szCs w:val="21"/>
          <w:lang w:val="en"/>
        </w:rPr>
        <w:t>awn.</w:t>
      </w:r>
    </w:p>
    <w:p w:rsidR="00293DD3" w:rsidRPr="00293DD3" w:rsidRDefault="00293DD3" w:rsidP="00526883">
      <w:pPr>
        <w:shd w:val="clear" w:color="auto" w:fill="FFFFFF"/>
        <w:spacing w:line="315" w:lineRule="atLeast"/>
        <w:rPr>
          <w:rFonts w:ascii="Arial" w:hAnsi="Arial" w:cs="Arial"/>
          <w:color w:val="333333"/>
          <w:sz w:val="21"/>
          <w:szCs w:val="21"/>
          <w:u w:val="single"/>
          <w:lang w:val="en"/>
        </w:rPr>
      </w:pPr>
    </w:p>
    <w:p w:rsidR="00C41B79" w:rsidRDefault="005C16B0"/>
    <w:p w:rsidR="00C976B0" w:rsidRDefault="00C976B0"/>
    <w:p w:rsidR="00C976B0" w:rsidRDefault="00C976B0"/>
    <w:p w:rsidR="00165BA7" w:rsidRDefault="00165BA7"/>
    <w:p w:rsidR="00C976B0" w:rsidRDefault="00C976B0" w:rsidP="00C976B0">
      <w:pPr>
        <w:pStyle w:val="Default"/>
        <w:rPr>
          <w:b/>
          <w:bCs/>
          <w:sz w:val="28"/>
          <w:szCs w:val="28"/>
        </w:rPr>
      </w:pPr>
    </w:p>
    <w:p w:rsidR="00C976B0" w:rsidRDefault="00C976B0" w:rsidP="00C976B0">
      <w:pPr>
        <w:pStyle w:val="Default"/>
        <w:rPr>
          <w:b/>
          <w:bCs/>
          <w:sz w:val="28"/>
          <w:szCs w:val="28"/>
        </w:rPr>
      </w:pPr>
    </w:p>
    <w:p w:rsidR="00C976B0" w:rsidRDefault="00C976B0" w:rsidP="00C976B0">
      <w:pPr>
        <w:pStyle w:val="Default"/>
        <w:jc w:val="center"/>
        <w:rPr>
          <w:sz w:val="28"/>
          <w:szCs w:val="28"/>
        </w:rPr>
      </w:pPr>
      <w:r>
        <w:rPr>
          <w:b/>
          <w:bCs/>
          <w:sz w:val="28"/>
          <w:szCs w:val="28"/>
        </w:rPr>
        <w:t>Department of Obstetrics &amp; Gynaecology</w:t>
      </w:r>
    </w:p>
    <w:p w:rsidR="00C976B0" w:rsidRDefault="00C976B0" w:rsidP="00C976B0">
      <w:pPr>
        <w:pStyle w:val="Default"/>
        <w:jc w:val="center"/>
        <w:rPr>
          <w:sz w:val="23"/>
          <w:szCs w:val="23"/>
        </w:rPr>
      </w:pPr>
      <w:r>
        <w:rPr>
          <w:b/>
          <w:bCs/>
          <w:sz w:val="23"/>
          <w:szCs w:val="23"/>
        </w:rPr>
        <w:t>Finance Management Committee</w:t>
      </w:r>
    </w:p>
    <w:p w:rsidR="00C976B0" w:rsidRDefault="00C976B0" w:rsidP="00C976B0">
      <w:pPr>
        <w:pStyle w:val="Default"/>
        <w:jc w:val="center"/>
        <w:rPr>
          <w:b/>
          <w:bCs/>
          <w:sz w:val="23"/>
          <w:szCs w:val="23"/>
        </w:rPr>
      </w:pPr>
      <w:r>
        <w:rPr>
          <w:b/>
          <w:bCs/>
          <w:sz w:val="23"/>
          <w:szCs w:val="23"/>
        </w:rPr>
        <w:t>Academic Enrichment Fund - Travel Fund Application Form</w:t>
      </w:r>
    </w:p>
    <w:p w:rsidR="00C976B0" w:rsidRDefault="00C976B0" w:rsidP="00C976B0">
      <w:pPr>
        <w:pStyle w:val="Default"/>
        <w:jc w:val="center"/>
        <w:rPr>
          <w:sz w:val="23"/>
          <w:szCs w:val="23"/>
        </w:rPr>
      </w:pPr>
    </w:p>
    <w:p w:rsidR="00C976B0" w:rsidRDefault="00C976B0" w:rsidP="00C976B0">
      <w:pPr>
        <w:pStyle w:val="Default"/>
        <w:rPr>
          <w:sz w:val="23"/>
          <w:szCs w:val="23"/>
        </w:rPr>
      </w:pPr>
    </w:p>
    <w:p w:rsidR="0037697F" w:rsidRDefault="0037697F" w:rsidP="0037697F">
      <w:pPr>
        <w:pStyle w:val="Default"/>
        <w:ind w:firstLine="720"/>
        <w:rPr>
          <w:sz w:val="23"/>
          <w:szCs w:val="23"/>
        </w:rPr>
      </w:pPr>
      <w:r>
        <w:rPr>
          <w:noProof/>
          <w:sz w:val="23"/>
          <w:szCs w:val="23"/>
        </w:rPr>
        <mc:AlternateContent>
          <mc:Choice Requires="wps">
            <w:drawing>
              <wp:anchor distT="0" distB="0" distL="114300" distR="114300" simplePos="0" relativeHeight="251659264" behindDoc="0" locked="0" layoutInCell="1" allowOverlap="1" wp14:anchorId="6248D3DC" wp14:editId="1EF49B74">
                <wp:simplePos x="0" y="0"/>
                <wp:positionH relativeFrom="column">
                  <wp:posOffset>11430</wp:posOffset>
                </wp:positionH>
                <wp:positionV relativeFrom="paragraph">
                  <wp:posOffset>31944</wp:posOffset>
                </wp:positionV>
                <wp:extent cx="102637" cy="102637"/>
                <wp:effectExtent l="0" t="0" r="12065" b="12065"/>
                <wp:wrapNone/>
                <wp:docPr id="1" name="Rectangle 1"/>
                <wp:cNvGraphicFramePr/>
                <a:graphic xmlns:a="http://schemas.openxmlformats.org/drawingml/2006/main">
                  <a:graphicData uri="http://schemas.microsoft.com/office/word/2010/wordprocessingShape">
                    <wps:wsp>
                      <wps:cNvSpPr/>
                      <wps:spPr>
                        <a:xfrm>
                          <a:off x="0" y="0"/>
                          <a:ext cx="102637" cy="1026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pt;margin-top:2.5pt;width:8.1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" fillcolor="white [3201]" strokecolor="black [3213]" strokeweight="2pt"/>
            </w:pict>
          </mc:Fallback>
        </mc:AlternateContent>
      </w:r>
      <w:r w:rsidR="00C976B0">
        <w:rPr>
          <w:sz w:val="23"/>
          <w:szCs w:val="23"/>
        </w:rPr>
        <w:t xml:space="preserve">Faculty </w:t>
      </w:r>
    </w:p>
    <w:p w:rsidR="0037697F" w:rsidRDefault="00F808A9" w:rsidP="0037697F">
      <w:pPr>
        <w:pStyle w:val="Default"/>
        <w:ind w:firstLine="720"/>
        <w:rPr>
          <w:sz w:val="23"/>
          <w:szCs w:val="23"/>
        </w:rPr>
      </w:pPr>
      <w:r>
        <w:rPr>
          <w:noProof/>
          <w:sz w:val="23"/>
          <w:szCs w:val="23"/>
        </w:rPr>
        <mc:AlternateContent>
          <mc:Choice Requires="wps">
            <w:drawing>
              <wp:anchor distT="0" distB="0" distL="114300" distR="114300" simplePos="0" relativeHeight="251667456" behindDoc="0" locked="0" layoutInCell="1" allowOverlap="1" wp14:anchorId="0C256EC0" wp14:editId="131685DC">
                <wp:simplePos x="0" y="0"/>
                <wp:positionH relativeFrom="column">
                  <wp:posOffset>4171950</wp:posOffset>
                </wp:positionH>
                <wp:positionV relativeFrom="paragraph">
                  <wp:posOffset>41275</wp:posOffset>
                </wp:positionV>
                <wp:extent cx="102235" cy="102235"/>
                <wp:effectExtent l="0" t="0" r="12065" b="12065"/>
                <wp:wrapNone/>
                <wp:docPr id="5" name="Rectangle 5"/>
                <wp:cNvGraphicFramePr/>
                <a:graphic xmlns:a="http://schemas.openxmlformats.org/drawingml/2006/main">
                  <a:graphicData uri="http://schemas.microsoft.com/office/word/2010/wordprocessingShape">
                    <wps:wsp>
                      <wps:cNvSpPr/>
                      <wps:spPr>
                        <a:xfrm>
                          <a:off x="0" y="0"/>
                          <a:ext cx="102235" cy="1022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28.5pt;margin-top:3.25pt;width:8.05pt;height:8.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" fillcolor="white [3201]" strokecolor="black [3213]" strokeweight="2pt"/>
            </w:pict>
          </mc:Fallback>
        </mc:AlternateContent>
      </w:r>
      <w:r>
        <w:rPr>
          <w:noProof/>
          <w:sz w:val="23"/>
          <w:szCs w:val="23"/>
        </w:rPr>
        <mc:AlternateContent>
          <mc:Choice Requires="wps">
            <w:drawing>
              <wp:anchor distT="0" distB="0" distL="114300" distR="114300" simplePos="0" relativeHeight="251665408" behindDoc="0" locked="0" layoutInCell="1" allowOverlap="1" wp14:anchorId="4103E84F" wp14:editId="4DF3FA43">
                <wp:simplePos x="0" y="0"/>
                <wp:positionH relativeFrom="column">
                  <wp:posOffset>4739277</wp:posOffset>
                </wp:positionH>
                <wp:positionV relativeFrom="paragraph">
                  <wp:posOffset>27940</wp:posOffset>
                </wp:positionV>
                <wp:extent cx="102235" cy="102235"/>
                <wp:effectExtent l="0" t="0" r="12065" b="12065"/>
                <wp:wrapNone/>
                <wp:docPr id="4" name="Rectangle 4"/>
                <wp:cNvGraphicFramePr/>
                <a:graphic xmlns:a="http://schemas.openxmlformats.org/drawingml/2006/main">
                  <a:graphicData uri="http://schemas.microsoft.com/office/word/2010/wordprocessingShape">
                    <wps:wsp>
                      <wps:cNvSpPr/>
                      <wps:spPr>
                        <a:xfrm>
                          <a:off x="0" y="0"/>
                          <a:ext cx="102235" cy="1022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3.15pt;margin-top:2.2pt;width:8.05pt;height:8.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" fillcolor="white [3201]" strokecolor="black [3213]" strokeweight="2pt"/>
            </w:pict>
          </mc:Fallback>
        </mc:AlternateContent>
      </w:r>
      <w:r w:rsidR="0037697F">
        <w:rPr>
          <w:noProof/>
          <w:sz w:val="23"/>
          <w:szCs w:val="23"/>
        </w:rPr>
        <mc:AlternateContent>
          <mc:Choice Requires="wps">
            <w:drawing>
              <wp:anchor distT="0" distB="0" distL="114300" distR="114300" simplePos="0" relativeHeight="251661312" behindDoc="0" locked="0" layoutInCell="1" allowOverlap="1" wp14:anchorId="23D4B4D5" wp14:editId="322A16B6">
                <wp:simplePos x="0" y="0"/>
                <wp:positionH relativeFrom="column">
                  <wp:posOffset>5715</wp:posOffset>
                </wp:positionH>
                <wp:positionV relativeFrom="paragraph">
                  <wp:posOffset>25594</wp:posOffset>
                </wp:positionV>
                <wp:extent cx="102637" cy="102637"/>
                <wp:effectExtent l="0" t="0" r="12065" b="12065"/>
                <wp:wrapNone/>
                <wp:docPr id="2" name="Rectangle 2"/>
                <wp:cNvGraphicFramePr/>
                <a:graphic xmlns:a="http://schemas.openxmlformats.org/drawingml/2006/main">
                  <a:graphicData uri="http://schemas.microsoft.com/office/word/2010/wordprocessingShape">
                    <wps:wsp>
                      <wps:cNvSpPr/>
                      <wps:spPr>
                        <a:xfrm>
                          <a:off x="0" y="0"/>
                          <a:ext cx="102637" cy="1026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pt;margin-top:2pt;width:8.1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" fillcolor="white [3201]" strokecolor="black [3213]" strokeweight="2pt"/>
            </w:pict>
          </mc:Fallback>
        </mc:AlternateContent>
      </w:r>
      <w:r w:rsidR="00C976B0">
        <w:rPr>
          <w:sz w:val="23"/>
          <w:szCs w:val="23"/>
        </w:rPr>
        <w:t>Resident</w:t>
      </w:r>
      <w:r w:rsidR="0037697F">
        <w:rPr>
          <w:sz w:val="23"/>
          <w:szCs w:val="23"/>
        </w:rPr>
        <w:t xml:space="preserve"> </w:t>
      </w:r>
      <w:r>
        <w:rPr>
          <w:sz w:val="23"/>
          <w:szCs w:val="23"/>
        </w:rPr>
        <w:t xml:space="preserve">  </w:t>
      </w:r>
      <w:r>
        <w:rPr>
          <w:sz w:val="23"/>
          <w:szCs w:val="23"/>
        </w:rPr>
        <w:tab/>
        <w:t>If Resident, is this part of your allotment?        Yes        No</w:t>
      </w:r>
    </w:p>
    <w:p w:rsidR="00C976B0" w:rsidRDefault="0037697F" w:rsidP="0037697F">
      <w:pPr>
        <w:pStyle w:val="Default"/>
        <w:ind w:firstLine="720"/>
        <w:rPr>
          <w:sz w:val="23"/>
          <w:szCs w:val="23"/>
        </w:rPr>
      </w:pPr>
      <w:r>
        <w:rPr>
          <w:noProof/>
          <w:sz w:val="23"/>
          <w:szCs w:val="23"/>
        </w:rPr>
        <mc:AlternateContent>
          <mc:Choice Requires="wps">
            <w:drawing>
              <wp:anchor distT="0" distB="0" distL="114300" distR="114300" simplePos="0" relativeHeight="251663360" behindDoc="0" locked="0" layoutInCell="1" allowOverlap="1" wp14:anchorId="4C3E1C76" wp14:editId="05D6B695">
                <wp:simplePos x="0" y="0"/>
                <wp:positionH relativeFrom="column">
                  <wp:posOffset>8890</wp:posOffset>
                </wp:positionH>
                <wp:positionV relativeFrom="paragraph">
                  <wp:posOffset>28769</wp:posOffset>
                </wp:positionV>
                <wp:extent cx="102637" cy="102637"/>
                <wp:effectExtent l="0" t="0" r="12065" b="12065"/>
                <wp:wrapNone/>
                <wp:docPr id="3" name="Rectangle 3"/>
                <wp:cNvGraphicFramePr/>
                <a:graphic xmlns:a="http://schemas.openxmlformats.org/drawingml/2006/main">
                  <a:graphicData uri="http://schemas.microsoft.com/office/word/2010/wordprocessingShape">
                    <wps:wsp>
                      <wps:cNvSpPr/>
                      <wps:spPr>
                        <a:xfrm>
                          <a:off x="0" y="0"/>
                          <a:ext cx="102637" cy="1026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pt;margin-top:2.25pt;width:8.1pt;height:8.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" fillcolor="white [3201]" strokecolor="black [3213]" strokeweight="2pt"/>
            </w:pict>
          </mc:Fallback>
        </mc:AlternateContent>
      </w:r>
      <w:r w:rsidR="00A73648">
        <w:rPr>
          <w:sz w:val="23"/>
          <w:szCs w:val="23"/>
        </w:rPr>
        <w:t>Fellow/Subspecialty</w:t>
      </w:r>
      <w:r w:rsidR="00C976B0">
        <w:rPr>
          <w:sz w:val="23"/>
          <w:szCs w:val="23"/>
        </w:rPr>
        <w:t xml:space="preserve"> </w:t>
      </w:r>
      <w:r>
        <w:rPr>
          <w:sz w:val="23"/>
          <w:szCs w:val="23"/>
        </w:rPr>
        <w:t>Resident</w:t>
      </w:r>
    </w:p>
    <w:p w:rsidR="00C976B0" w:rsidRDefault="00C976B0" w:rsidP="00C976B0">
      <w:pPr>
        <w:pStyle w:val="Default"/>
        <w:rPr>
          <w:sz w:val="23"/>
          <w:szCs w:val="23"/>
        </w:rPr>
      </w:pPr>
    </w:p>
    <w:p w:rsidR="00C976B0" w:rsidRDefault="00C976B0" w:rsidP="00C976B0">
      <w:pPr>
        <w:pStyle w:val="Default"/>
        <w:rPr>
          <w:sz w:val="23"/>
          <w:szCs w:val="23"/>
        </w:rPr>
      </w:pPr>
      <w:r>
        <w:rPr>
          <w:sz w:val="23"/>
          <w:szCs w:val="23"/>
        </w:rPr>
        <w:t xml:space="preserve">Name: ________________________________________ </w:t>
      </w:r>
    </w:p>
    <w:p w:rsidR="00C976B0" w:rsidRDefault="00C976B0" w:rsidP="00C976B0">
      <w:pPr>
        <w:pStyle w:val="Default"/>
        <w:rPr>
          <w:sz w:val="23"/>
          <w:szCs w:val="23"/>
        </w:rPr>
      </w:pPr>
    </w:p>
    <w:p w:rsidR="00C976B0" w:rsidRDefault="00C976B0" w:rsidP="00C976B0">
      <w:pPr>
        <w:pStyle w:val="Default"/>
        <w:rPr>
          <w:sz w:val="23"/>
          <w:szCs w:val="23"/>
        </w:rPr>
      </w:pPr>
      <w:r>
        <w:rPr>
          <w:sz w:val="23"/>
          <w:szCs w:val="23"/>
        </w:rPr>
        <w:t xml:space="preserve">Address: ________________________________________ </w:t>
      </w:r>
    </w:p>
    <w:p w:rsidR="00C976B0" w:rsidRDefault="00C976B0" w:rsidP="00C976B0">
      <w:pPr>
        <w:pStyle w:val="Default"/>
        <w:rPr>
          <w:sz w:val="23"/>
          <w:szCs w:val="23"/>
        </w:rPr>
      </w:pPr>
    </w:p>
    <w:p w:rsidR="00C976B0" w:rsidRDefault="00C976B0" w:rsidP="00C976B0">
      <w:pPr>
        <w:pStyle w:val="Default"/>
        <w:rPr>
          <w:sz w:val="23"/>
          <w:szCs w:val="23"/>
        </w:rPr>
      </w:pPr>
      <w:r>
        <w:rPr>
          <w:sz w:val="23"/>
          <w:szCs w:val="23"/>
        </w:rPr>
        <w:t xml:space="preserve">Ext.: ________________________________________ </w:t>
      </w:r>
    </w:p>
    <w:p w:rsidR="00C976B0" w:rsidRDefault="00C976B0" w:rsidP="00C976B0">
      <w:pPr>
        <w:pStyle w:val="Default"/>
        <w:rPr>
          <w:sz w:val="23"/>
          <w:szCs w:val="23"/>
        </w:rPr>
      </w:pPr>
    </w:p>
    <w:p w:rsidR="00C976B0" w:rsidRDefault="00C976B0" w:rsidP="00C976B0">
      <w:pPr>
        <w:pStyle w:val="Default"/>
        <w:rPr>
          <w:sz w:val="23"/>
          <w:szCs w:val="23"/>
        </w:rPr>
      </w:pPr>
      <w:r>
        <w:rPr>
          <w:sz w:val="23"/>
          <w:szCs w:val="23"/>
        </w:rPr>
        <w:t xml:space="preserve">Research Meeting/Professional Development Course to Attend: </w:t>
      </w:r>
    </w:p>
    <w:p w:rsidR="00DE00B9" w:rsidRDefault="00DE00B9" w:rsidP="00C976B0">
      <w:pPr>
        <w:pStyle w:val="Default"/>
        <w:rPr>
          <w:sz w:val="23"/>
          <w:szCs w:val="23"/>
        </w:rPr>
      </w:pPr>
    </w:p>
    <w:p w:rsidR="00C976B0" w:rsidRDefault="00C976B0" w:rsidP="00C976B0">
      <w:pPr>
        <w:pStyle w:val="Default"/>
        <w:rPr>
          <w:sz w:val="23"/>
          <w:szCs w:val="23"/>
        </w:rPr>
      </w:pPr>
      <w:r>
        <w:rPr>
          <w:sz w:val="23"/>
          <w:szCs w:val="23"/>
        </w:rPr>
        <w:t xml:space="preserve">___________________________________________________________ </w:t>
      </w:r>
    </w:p>
    <w:p w:rsidR="00C976B0" w:rsidRDefault="00C976B0" w:rsidP="00C976B0">
      <w:pPr>
        <w:pStyle w:val="Default"/>
        <w:rPr>
          <w:sz w:val="23"/>
          <w:szCs w:val="23"/>
        </w:rPr>
      </w:pPr>
    </w:p>
    <w:p w:rsidR="00C976B0" w:rsidRDefault="00C976B0" w:rsidP="00C976B0">
      <w:pPr>
        <w:pStyle w:val="Default"/>
        <w:rPr>
          <w:sz w:val="23"/>
          <w:szCs w:val="23"/>
        </w:rPr>
      </w:pPr>
      <w:r>
        <w:rPr>
          <w:sz w:val="23"/>
          <w:szCs w:val="23"/>
        </w:rPr>
        <w:t xml:space="preserve">___________________________________________________________ </w:t>
      </w:r>
    </w:p>
    <w:p w:rsidR="00C976B0" w:rsidRDefault="00C976B0" w:rsidP="00C976B0">
      <w:pPr>
        <w:pStyle w:val="Default"/>
        <w:rPr>
          <w:sz w:val="23"/>
          <w:szCs w:val="23"/>
        </w:rPr>
      </w:pPr>
    </w:p>
    <w:p w:rsidR="00C976B0" w:rsidRDefault="00C976B0" w:rsidP="00C976B0">
      <w:pPr>
        <w:pStyle w:val="Default"/>
        <w:rPr>
          <w:sz w:val="23"/>
          <w:szCs w:val="23"/>
        </w:rPr>
      </w:pPr>
      <w:r>
        <w:rPr>
          <w:sz w:val="23"/>
          <w:szCs w:val="23"/>
        </w:rPr>
        <w:t xml:space="preserve">___________________________________________________________ </w:t>
      </w:r>
    </w:p>
    <w:p w:rsidR="00C976B0" w:rsidRDefault="00C976B0" w:rsidP="00C976B0">
      <w:pPr>
        <w:pStyle w:val="Default"/>
        <w:rPr>
          <w:sz w:val="23"/>
          <w:szCs w:val="23"/>
        </w:rPr>
      </w:pPr>
    </w:p>
    <w:p w:rsidR="00C976B0" w:rsidRDefault="00C976B0" w:rsidP="00C976B0">
      <w:pPr>
        <w:pStyle w:val="Default"/>
        <w:rPr>
          <w:sz w:val="23"/>
          <w:szCs w:val="23"/>
        </w:rPr>
      </w:pPr>
      <w:r>
        <w:rPr>
          <w:sz w:val="23"/>
          <w:szCs w:val="23"/>
        </w:rPr>
        <w:t>Dates: ___________________________________________________</w:t>
      </w:r>
    </w:p>
    <w:p w:rsidR="00C976B0" w:rsidRDefault="00C976B0" w:rsidP="00C976B0">
      <w:pPr>
        <w:pStyle w:val="Default"/>
        <w:rPr>
          <w:sz w:val="23"/>
          <w:szCs w:val="23"/>
        </w:rPr>
      </w:pPr>
      <w:r>
        <w:rPr>
          <w:sz w:val="23"/>
          <w:szCs w:val="23"/>
        </w:rPr>
        <w:t xml:space="preserve"> </w:t>
      </w:r>
    </w:p>
    <w:p w:rsidR="00C976B0" w:rsidRDefault="00C976B0" w:rsidP="00C976B0">
      <w:pPr>
        <w:pStyle w:val="Default"/>
        <w:rPr>
          <w:sz w:val="23"/>
          <w:szCs w:val="23"/>
        </w:rPr>
      </w:pPr>
      <w:r>
        <w:rPr>
          <w:sz w:val="23"/>
          <w:szCs w:val="23"/>
        </w:rPr>
        <w:t>Location: __________________________________________________</w:t>
      </w:r>
    </w:p>
    <w:p w:rsidR="00C976B0" w:rsidRDefault="00C976B0" w:rsidP="00C976B0">
      <w:pPr>
        <w:pStyle w:val="Default"/>
        <w:rPr>
          <w:sz w:val="23"/>
          <w:szCs w:val="23"/>
        </w:rPr>
      </w:pPr>
    </w:p>
    <w:p w:rsidR="00C976B0" w:rsidRDefault="00C976B0" w:rsidP="00C976B0">
      <w:pPr>
        <w:pStyle w:val="Default"/>
        <w:rPr>
          <w:sz w:val="23"/>
          <w:szCs w:val="23"/>
        </w:rPr>
      </w:pPr>
      <w:r>
        <w:rPr>
          <w:sz w:val="23"/>
          <w:szCs w:val="23"/>
        </w:rPr>
        <w:t xml:space="preserve">Funds Requested: $__________________ (see attached budget for detail) </w:t>
      </w:r>
    </w:p>
    <w:p w:rsidR="00C976B0" w:rsidRDefault="00C976B0" w:rsidP="00C976B0">
      <w:pPr>
        <w:pStyle w:val="Default"/>
        <w:rPr>
          <w:sz w:val="23"/>
          <w:szCs w:val="23"/>
        </w:rPr>
      </w:pPr>
    </w:p>
    <w:p w:rsidR="00C976B0" w:rsidRDefault="00F808A9" w:rsidP="00C976B0">
      <w:pPr>
        <w:pStyle w:val="Default"/>
        <w:rPr>
          <w:sz w:val="23"/>
          <w:szCs w:val="23"/>
        </w:rPr>
      </w:pPr>
      <w:r>
        <w:rPr>
          <w:noProof/>
          <w:sz w:val="23"/>
          <w:szCs w:val="23"/>
        </w:rPr>
        <mc:AlternateContent>
          <mc:Choice Requires="wps">
            <w:drawing>
              <wp:anchor distT="0" distB="0" distL="114300" distR="114300" simplePos="0" relativeHeight="251671552" behindDoc="0" locked="0" layoutInCell="1" allowOverlap="1" wp14:anchorId="282C3895" wp14:editId="43836B98">
                <wp:simplePos x="0" y="0"/>
                <wp:positionH relativeFrom="column">
                  <wp:posOffset>2224962</wp:posOffset>
                </wp:positionH>
                <wp:positionV relativeFrom="paragraph">
                  <wp:posOffset>35223</wp:posOffset>
                </wp:positionV>
                <wp:extent cx="102235" cy="102235"/>
                <wp:effectExtent l="0" t="0" r="12065" b="12065"/>
                <wp:wrapNone/>
                <wp:docPr id="7" name="Rectangle 7"/>
                <wp:cNvGraphicFramePr/>
                <a:graphic xmlns:a="http://schemas.openxmlformats.org/drawingml/2006/main">
                  <a:graphicData uri="http://schemas.microsoft.com/office/word/2010/wordprocessingShape">
                    <wps:wsp>
                      <wps:cNvSpPr/>
                      <wps:spPr>
                        <a:xfrm>
                          <a:off x="0" y="0"/>
                          <a:ext cx="102235" cy="1022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75.2pt;margin-top:2.75pt;width:8.05pt;height:8.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" fillcolor="white [3201]" strokecolor="black [3213]" strokeweight="2pt"/>
            </w:pict>
          </mc:Fallback>
        </mc:AlternateContent>
      </w:r>
      <w:r>
        <w:rPr>
          <w:noProof/>
          <w:sz w:val="23"/>
          <w:szCs w:val="23"/>
        </w:rPr>
        <mc:AlternateContent>
          <mc:Choice Requires="wps">
            <w:drawing>
              <wp:anchor distT="0" distB="0" distL="114300" distR="114300" simplePos="0" relativeHeight="251669504" behindDoc="0" locked="0" layoutInCell="1" allowOverlap="1" wp14:anchorId="37E7E723" wp14:editId="569AFDB5">
                <wp:simplePos x="0" y="0"/>
                <wp:positionH relativeFrom="column">
                  <wp:posOffset>1609090</wp:posOffset>
                </wp:positionH>
                <wp:positionV relativeFrom="paragraph">
                  <wp:posOffset>34925</wp:posOffset>
                </wp:positionV>
                <wp:extent cx="102235" cy="102235"/>
                <wp:effectExtent l="0" t="0" r="12065" b="12065"/>
                <wp:wrapNone/>
                <wp:docPr id="6" name="Rectangle 6"/>
                <wp:cNvGraphicFramePr/>
                <a:graphic xmlns:a="http://schemas.openxmlformats.org/drawingml/2006/main">
                  <a:graphicData uri="http://schemas.microsoft.com/office/word/2010/wordprocessingShape">
                    <wps:wsp>
                      <wps:cNvSpPr/>
                      <wps:spPr>
                        <a:xfrm>
                          <a:off x="0" y="0"/>
                          <a:ext cx="102235" cy="1022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6.7pt;margin-top:2.75pt;width:8.05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" fillcolor="white [3201]" strokecolor="black [3213]" strokeweight="2pt"/>
            </w:pict>
          </mc:Fallback>
        </mc:AlternateContent>
      </w:r>
      <w:r w:rsidR="00C976B0">
        <w:rPr>
          <w:sz w:val="23"/>
          <w:szCs w:val="23"/>
        </w:rPr>
        <w:t>Will you be presenting?</w:t>
      </w:r>
      <w:r>
        <w:rPr>
          <w:sz w:val="23"/>
          <w:szCs w:val="23"/>
        </w:rPr>
        <w:t xml:space="preserve">      Yes         No </w:t>
      </w:r>
    </w:p>
    <w:p w:rsidR="00F808A9" w:rsidRDefault="00F808A9" w:rsidP="00C976B0">
      <w:pPr>
        <w:pStyle w:val="Default"/>
        <w:rPr>
          <w:sz w:val="23"/>
          <w:szCs w:val="23"/>
        </w:rPr>
      </w:pPr>
    </w:p>
    <w:p w:rsidR="00165BA7" w:rsidRDefault="00165BA7" w:rsidP="00C976B0">
      <w:pPr>
        <w:pStyle w:val="Default"/>
        <w:rPr>
          <w:sz w:val="23"/>
          <w:szCs w:val="23"/>
        </w:rPr>
      </w:pPr>
      <w:r>
        <w:rPr>
          <w:noProof/>
          <w:sz w:val="23"/>
          <w:szCs w:val="23"/>
        </w:rPr>
        <mc:AlternateContent>
          <mc:Choice Requires="wps">
            <w:drawing>
              <wp:anchor distT="0" distB="0" distL="114300" distR="114300" simplePos="0" relativeHeight="251673600" behindDoc="0" locked="0" layoutInCell="1" allowOverlap="1" wp14:anchorId="0B3D3E67" wp14:editId="478F9FD4">
                <wp:simplePos x="0" y="0"/>
                <wp:positionH relativeFrom="column">
                  <wp:posOffset>4029075</wp:posOffset>
                </wp:positionH>
                <wp:positionV relativeFrom="paragraph">
                  <wp:posOffset>46990</wp:posOffset>
                </wp:positionV>
                <wp:extent cx="102235" cy="102235"/>
                <wp:effectExtent l="0" t="0" r="12065" b="12065"/>
                <wp:wrapNone/>
                <wp:docPr id="8" name="Rectangle 8"/>
                <wp:cNvGraphicFramePr/>
                <a:graphic xmlns:a="http://schemas.openxmlformats.org/drawingml/2006/main">
                  <a:graphicData uri="http://schemas.microsoft.com/office/word/2010/wordprocessingShape">
                    <wps:wsp>
                      <wps:cNvSpPr/>
                      <wps:spPr>
                        <a:xfrm>
                          <a:off x="0" y="0"/>
                          <a:ext cx="102235" cy="1022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17.25pt;margin-top:3.7pt;width:8.05pt;height: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vpdwIAAFE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" fillcolor="white [3201]" strokecolor="black [3213]" strokeweight="2pt"/>
            </w:pict>
          </mc:Fallback>
        </mc:AlternateContent>
      </w:r>
      <w:r>
        <w:rPr>
          <w:noProof/>
          <w:sz w:val="23"/>
          <w:szCs w:val="23"/>
        </w:rPr>
        <mc:AlternateContent>
          <mc:Choice Requires="wps">
            <w:drawing>
              <wp:anchor distT="0" distB="0" distL="114300" distR="114300" simplePos="0" relativeHeight="251675648" behindDoc="0" locked="0" layoutInCell="1" allowOverlap="1" wp14:anchorId="2EEE0A3A" wp14:editId="7D0B2E8E">
                <wp:simplePos x="0" y="0"/>
                <wp:positionH relativeFrom="column">
                  <wp:posOffset>4638675</wp:posOffset>
                </wp:positionH>
                <wp:positionV relativeFrom="paragraph">
                  <wp:posOffset>50165</wp:posOffset>
                </wp:positionV>
                <wp:extent cx="102235" cy="102235"/>
                <wp:effectExtent l="0" t="0" r="12065" b="12065"/>
                <wp:wrapNone/>
                <wp:docPr id="9" name="Rectangle 9"/>
                <wp:cNvGraphicFramePr/>
                <a:graphic xmlns:a="http://schemas.openxmlformats.org/drawingml/2006/main">
                  <a:graphicData uri="http://schemas.microsoft.com/office/word/2010/wordprocessingShape">
                    <wps:wsp>
                      <wps:cNvSpPr/>
                      <wps:spPr>
                        <a:xfrm>
                          <a:off x="0" y="0"/>
                          <a:ext cx="102235" cy="1022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5.25pt;margin-top:3.95pt;width:8.05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" fillcolor="white [3201]" strokecolor="black [3213]" strokeweight="2pt"/>
            </w:pict>
          </mc:Fallback>
        </mc:AlternateContent>
      </w:r>
      <w:r w:rsidR="00C976B0">
        <w:rPr>
          <w:sz w:val="23"/>
          <w:szCs w:val="23"/>
        </w:rPr>
        <w:t>If YES above,</w:t>
      </w:r>
      <w:r>
        <w:rPr>
          <w:sz w:val="23"/>
          <w:szCs w:val="23"/>
        </w:rPr>
        <w:t xml:space="preserve"> will you receive an honorarium for presenting?      Yes         No</w:t>
      </w:r>
    </w:p>
    <w:p w:rsidR="00C976B0" w:rsidRDefault="00165BA7" w:rsidP="00C976B0">
      <w:pPr>
        <w:pStyle w:val="Default"/>
        <w:rPr>
          <w:sz w:val="23"/>
          <w:szCs w:val="23"/>
        </w:rPr>
      </w:pPr>
      <w:r>
        <w:rPr>
          <w:sz w:val="23"/>
          <w:szCs w:val="23"/>
        </w:rPr>
        <w:t xml:space="preserve">If YES, </w:t>
      </w:r>
      <w:r w:rsidR="00C976B0">
        <w:rPr>
          <w:sz w:val="23"/>
          <w:szCs w:val="23"/>
        </w:rPr>
        <w:t>$_____________</w:t>
      </w:r>
      <w:r w:rsidR="00151574">
        <w:rPr>
          <w:sz w:val="23"/>
          <w:szCs w:val="23"/>
        </w:rPr>
        <w:t xml:space="preserve"> </w:t>
      </w:r>
      <w:r>
        <w:rPr>
          <w:sz w:val="23"/>
          <w:szCs w:val="23"/>
        </w:rPr>
        <w:t xml:space="preserve">honorarium </w:t>
      </w:r>
      <w:r w:rsidR="00C976B0">
        <w:rPr>
          <w:sz w:val="23"/>
          <w:szCs w:val="23"/>
        </w:rPr>
        <w:t xml:space="preserve">amount </w:t>
      </w:r>
    </w:p>
    <w:p w:rsidR="00151574" w:rsidRDefault="00151574" w:rsidP="00C976B0">
      <w:pPr>
        <w:pStyle w:val="Default"/>
        <w:rPr>
          <w:sz w:val="23"/>
          <w:szCs w:val="23"/>
        </w:rPr>
      </w:pPr>
    </w:p>
    <w:p w:rsidR="00C976B0" w:rsidRDefault="00C976B0" w:rsidP="00C976B0">
      <w:pPr>
        <w:pStyle w:val="Default"/>
        <w:rPr>
          <w:sz w:val="23"/>
          <w:szCs w:val="23"/>
        </w:rPr>
      </w:pPr>
      <w:r>
        <w:rPr>
          <w:sz w:val="23"/>
          <w:szCs w:val="23"/>
        </w:rPr>
        <w:t>A copy of the accepted Research Abstract</w:t>
      </w:r>
      <w:r w:rsidR="00BC3A39">
        <w:rPr>
          <w:sz w:val="23"/>
          <w:szCs w:val="23"/>
        </w:rPr>
        <w:t>,</w:t>
      </w:r>
      <w:r>
        <w:rPr>
          <w:sz w:val="23"/>
          <w:szCs w:val="23"/>
        </w:rPr>
        <w:t xml:space="preserve"> Professional Development</w:t>
      </w:r>
      <w:r w:rsidR="00BC3A39">
        <w:rPr>
          <w:sz w:val="23"/>
          <w:szCs w:val="23"/>
        </w:rPr>
        <w:t>,</w:t>
      </w:r>
      <w:r>
        <w:rPr>
          <w:sz w:val="23"/>
          <w:szCs w:val="23"/>
        </w:rPr>
        <w:t xml:space="preserve"> or Workshop Objectives to be presented must be appended. </w:t>
      </w:r>
    </w:p>
    <w:p w:rsidR="00151574" w:rsidRDefault="00151574" w:rsidP="00C976B0">
      <w:pPr>
        <w:pStyle w:val="Default"/>
        <w:rPr>
          <w:sz w:val="23"/>
          <w:szCs w:val="23"/>
        </w:rPr>
      </w:pPr>
    </w:p>
    <w:p w:rsidR="000C6CBE" w:rsidRDefault="000C6CBE" w:rsidP="00C976B0">
      <w:pPr>
        <w:pStyle w:val="Default"/>
        <w:rPr>
          <w:sz w:val="23"/>
          <w:szCs w:val="23"/>
        </w:rPr>
      </w:pPr>
    </w:p>
    <w:p w:rsidR="00C976B0" w:rsidRDefault="00C976B0" w:rsidP="00C976B0">
      <w:pPr>
        <w:pStyle w:val="Default"/>
        <w:rPr>
          <w:sz w:val="23"/>
          <w:szCs w:val="23"/>
        </w:rPr>
      </w:pPr>
      <w:r>
        <w:rPr>
          <w:sz w:val="23"/>
          <w:szCs w:val="23"/>
        </w:rPr>
        <w:t>__________________________________</w:t>
      </w:r>
      <w:r w:rsidR="00FF1ECF">
        <w:rPr>
          <w:sz w:val="23"/>
          <w:szCs w:val="23"/>
        </w:rPr>
        <w:t xml:space="preserve">   </w:t>
      </w:r>
      <w:r>
        <w:rPr>
          <w:sz w:val="23"/>
          <w:szCs w:val="23"/>
        </w:rPr>
        <w:t xml:space="preserve"> _____________________ </w:t>
      </w:r>
    </w:p>
    <w:p w:rsidR="00C976B0" w:rsidRDefault="00C976B0" w:rsidP="00C976B0">
      <w:pPr>
        <w:pStyle w:val="Default"/>
        <w:rPr>
          <w:sz w:val="23"/>
          <w:szCs w:val="23"/>
        </w:rPr>
      </w:pPr>
      <w:r>
        <w:rPr>
          <w:sz w:val="23"/>
          <w:szCs w:val="23"/>
        </w:rPr>
        <w:t>Signature of Applicant</w:t>
      </w:r>
      <w:r w:rsidR="00FF1ECF">
        <w:rPr>
          <w:sz w:val="23"/>
          <w:szCs w:val="23"/>
        </w:rPr>
        <w:tab/>
      </w:r>
      <w:r w:rsidR="00FF1ECF">
        <w:rPr>
          <w:sz w:val="23"/>
          <w:szCs w:val="23"/>
        </w:rPr>
        <w:tab/>
      </w:r>
      <w:r w:rsidR="00FF1ECF">
        <w:rPr>
          <w:sz w:val="23"/>
          <w:szCs w:val="23"/>
        </w:rPr>
        <w:tab/>
      </w:r>
      <w:r w:rsidR="00FF1ECF">
        <w:rPr>
          <w:sz w:val="23"/>
          <w:szCs w:val="23"/>
        </w:rPr>
        <w:tab/>
      </w:r>
      <w:r>
        <w:rPr>
          <w:sz w:val="23"/>
          <w:szCs w:val="23"/>
        </w:rPr>
        <w:t xml:space="preserve">Date </w:t>
      </w:r>
    </w:p>
    <w:p w:rsidR="00151574" w:rsidRDefault="00151574" w:rsidP="00C976B0">
      <w:pPr>
        <w:pStyle w:val="Default"/>
        <w:rPr>
          <w:sz w:val="23"/>
          <w:szCs w:val="23"/>
        </w:rPr>
      </w:pPr>
    </w:p>
    <w:p w:rsidR="00785C1C" w:rsidRDefault="00785C1C" w:rsidP="00C976B0">
      <w:pPr>
        <w:pStyle w:val="Default"/>
        <w:rPr>
          <w:sz w:val="23"/>
          <w:szCs w:val="23"/>
        </w:rPr>
      </w:pPr>
    </w:p>
    <w:p w:rsidR="00107D35" w:rsidRDefault="00107D35" w:rsidP="00C976B0">
      <w:pPr>
        <w:pStyle w:val="Default"/>
        <w:rPr>
          <w:sz w:val="23"/>
          <w:szCs w:val="23"/>
        </w:rPr>
      </w:pPr>
    </w:p>
    <w:p w:rsidR="00151574" w:rsidRDefault="00FF1ECF" w:rsidP="00C976B0">
      <w:pPr>
        <w:pStyle w:val="Default"/>
        <w:rPr>
          <w:sz w:val="23"/>
          <w:szCs w:val="23"/>
        </w:rPr>
      </w:pPr>
      <w:r>
        <w:rPr>
          <w:sz w:val="23"/>
          <w:szCs w:val="23"/>
        </w:rPr>
        <w:t>____________________________________   ____________________</w:t>
      </w:r>
    </w:p>
    <w:p w:rsidR="00C976B0" w:rsidRPr="00FF1ECF" w:rsidRDefault="00FF1ECF" w:rsidP="00C976B0">
      <w:pPr>
        <w:rPr>
          <w:rFonts w:ascii="Arial" w:hAnsi="Arial" w:cs="Arial"/>
          <w:color w:val="000000"/>
          <w:sz w:val="23"/>
          <w:szCs w:val="23"/>
        </w:rPr>
      </w:pPr>
      <w:r w:rsidRPr="00FF1ECF">
        <w:rPr>
          <w:rFonts w:ascii="Arial" w:hAnsi="Arial" w:cs="Arial"/>
          <w:color w:val="000000"/>
          <w:sz w:val="23"/>
          <w:szCs w:val="23"/>
        </w:rPr>
        <w:t>Approval Signature</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t>Date</w:t>
      </w:r>
    </w:p>
    <w:p w:rsidR="00CF35B1" w:rsidRPr="00CF35B1" w:rsidRDefault="00CF35B1" w:rsidP="00CF35B1">
      <w:pPr>
        <w:pStyle w:val="Default"/>
        <w:jc w:val="center"/>
        <w:rPr>
          <w:b/>
          <w:bCs/>
          <w:sz w:val="28"/>
          <w:szCs w:val="28"/>
        </w:rPr>
      </w:pPr>
      <w:r w:rsidRPr="00CF35B1">
        <w:rPr>
          <w:b/>
          <w:bCs/>
          <w:sz w:val="28"/>
          <w:szCs w:val="28"/>
        </w:rPr>
        <w:t>Department of Obstetrics &amp; Gynaecology</w:t>
      </w:r>
    </w:p>
    <w:p w:rsidR="00CF35B1" w:rsidRPr="00CF35B1" w:rsidRDefault="00CF35B1" w:rsidP="00CF35B1">
      <w:pPr>
        <w:pStyle w:val="Default"/>
        <w:jc w:val="center"/>
        <w:rPr>
          <w:b/>
          <w:bCs/>
          <w:sz w:val="28"/>
          <w:szCs w:val="28"/>
        </w:rPr>
      </w:pPr>
      <w:r w:rsidRPr="00CF35B1">
        <w:rPr>
          <w:b/>
          <w:bCs/>
          <w:sz w:val="28"/>
          <w:szCs w:val="28"/>
        </w:rPr>
        <w:t>Finance Management Committee</w:t>
      </w:r>
    </w:p>
    <w:p w:rsidR="00CF35B1" w:rsidRPr="00CF35B1" w:rsidRDefault="00CF35B1" w:rsidP="00CF35B1">
      <w:pPr>
        <w:pStyle w:val="Default"/>
        <w:jc w:val="center"/>
        <w:rPr>
          <w:b/>
          <w:bCs/>
          <w:sz w:val="28"/>
          <w:szCs w:val="28"/>
        </w:rPr>
      </w:pPr>
      <w:r w:rsidRPr="00CF35B1">
        <w:rPr>
          <w:b/>
          <w:bCs/>
          <w:sz w:val="28"/>
          <w:szCs w:val="28"/>
        </w:rPr>
        <w:t>Academic Enrichment Fund - Travel Fund Application Form</w:t>
      </w:r>
    </w:p>
    <w:p w:rsidR="00CF35B1" w:rsidRPr="00CF35B1" w:rsidRDefault="00CF35B1" w:rsidP="00CF35B1"/>
    <w:p w:rsidR="00CF35B1" w:rsidRPr="00CF35B1" w:rsidRDefault="00CF35B1" w:rsidP="00CF35B1">
      <w:pPr>
        <w:rPr>
          <w:b/>
          <w:bCs/>
        </w:rPr>
      </w:pPr>
      <w:r w:rsidRPr="00CF35B1">
        <w:rPr>
          <w:b/>
          <w:bCs/>
        </w:rPr>
        <w:t>PROPOSED BUDGET</w:t>
      </w:r>
    </w:p>
    <w:p w:rsidR="00CF35B1" w:rsidRPr="00CF35B1" w:rsidRDefault="00CF35B1" w:rsidP="00CF35B1">
      <w:r w:rsidRPr="00CF35B1">
        <w:t>Name of Applicant:  ______________________________</w:t>
      </w:r>
    </w:p>
    <w:p w:rsidR="00CF35B1" w:rsidRPr="00CF35B1" w:rsidRDefault="00CF35B1" w:rsidP="00CF35B1">
      <w:r w:rsidRPr="00CF35B1">
        <w:t>Provide estimates for travel expenses in Canadian Funds: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gridCol w:w="4589"/>
      </w:tblGrid>
      <w:tr w:rsidR="00CF35B1" w:rsidRPr="00CF35B1" w:rsidTr="00CF35B1">
        <w:tc>
          <w:tcPr>
            <w:tcW w:w="4627" w:type="dxa"/>
          </w:tcPr>
          <w:p w:rsidR="00CF35B1" w:rsidRPr="00CF35B1" w:rsidRDefault="00CF35B1" w:rsidP="00CF35B1">
            <w:pPr>
              <w:rPr>
                <w:b/>
                <w:bCs/>
              </w:rPr>
            </w:pPr>
            <w:r w:rsidRPr="00CF35B1">
              <w:rPr>
                <w:b/>
                <w:bCs/>
              </w:rPr>
              <w:t>Category</w:t>
            </w:r>
          </w:p>
        </w:tc>
        <w:tc>
          <w:tcPr>
            <w:tcW w:w="4589" w:type="dxa"/>
          </w:tcPr>
          <w:p w:rsidR="00CF35B1" w:rsidRPr="00CF35B1" w:rsidRDefault="00CF35B1" w:rsidP="00CF35B1">
            <w:pPr>
              <w:rPr>
                <w:b/>
                <w:bCs/>
              </w:rPr>
            </w:pPr>
            <w:r w:rsidRPr="00CF35B1">
              <w:rPr>
                <w:b/>
                <w:bCs/>
              </w:rPr>
              <w:t>Amount</w:t>
            </w:r>
          </w:p>
        </w:tc>
      </w:tr>
      <w:tr w:rsidR="00CF35B1" w:rsidRPr="00CF35B1" w:rsidTr="00CF35B1">
        <w:tc>
          <w:tcPr>
            <w:tcW w:w="4627" w:type="dxa"/>
          </w:tcPr>
          <w:p w:rsidR="00CF35B1" w:rsidRPr="00CF35B1" w:rsidRDefault="00CF35B1" w:rsidP="00CF35B1">
            <w:r w:rsidRPr="00CF35B1">
              <w:rPr>
                <w:iCs/>
              </w:rPr>
              <w:t>Transportation</w:t>
            </w:r>
            <w:r w:rsidRPr="00CF35B1">
              <w:t xml:space="preserve"> (mode of travel &amp; dates):</w:t>
            </w:r>
          </w:p>
          <w:p w:rsidR="00CF35B1" w:rsidRPr="00CF35B1" w:rsidRDefault="00CF35B1" w:rsidP="00CF35B1"/>
          <w:p w:rsidR="00CF35B1" w:rsidRPr="00CF35B1" w:rsidRDefault="00CF35B1" w:rsidP="00CF35B1"/>
        </w:tc>
        <w:tc>
          <w:tcPr>
            <w:tcW w:w="4589" w:type="dxa"/>
          </w:tcPr>
          <w:p w:rsidR="00CF35B1" w:rsidRPr="00CF35B1" w:rsidRDefault="00CF35B1" w:rsidP="00CF35B1"/>
          <w:p w:rsidR="00CF35B1" w:rsidRPr="00CF35B1" w:rsidRDefault="00CF35B1" w:rsidP="00CF35B1"/>
          <w:p w:rsidR="00CF35B1" w:rsidRPr="00CF35B1" w:rsidRDefault="00CF35B1" w:rsidP="00CF35B1"/>
        </w:tc>
      </w:tr>
      <w:tr w:rsidR="00CF35B1" w:rsidRPr="00CF35B1" w:rsidTr="00CF35B1">
        <w:tc>
          <w:tcPr>
            <w:tcW w:w="4627" w:type="dxa"/>
          </w:tcPr>
          <w:p w:rsidR="00CF35B1" w:rsidRPr="00CF35B1" w:rsidRDefault="00CF35B1" w:rsidP="00CF35B1">
            <w:r w:rsidRPr="00CF35B1">
              <w:rPr>
                <w:iCs/>
              </w:rPr>
              <w:t xml:space="preserve">Accommodation </w:t>
            </w:r>
            <w:r w:rsidRPr="00CF35B1">
              <w:t>(maximum 2 nights @ single room rate):</w:t>
            </w:r>
          </w:p>
          <w:p w:rsidR="00CF35B1" w:rsidRPr="00CF35B1" w:rsidRDefault="00CF35B1" w:rsidP="00CF35B1"/>
        </w:tc>
        <w:tc>
          <w:tcPr>
            <w:tcW w:w="4589" w:type="dxa"/>
          </w:tcPr>
          <w:p w:rsidR="00CF35B1" w:rsidRPr="00CF35B1" w:rsidRDefault="00CF35B1" w:rsidP="00CF35B1"/>
        </w:tc>
      </w:tr>
      <w:tr w:rsidR="00CF35B1" w:rsidRPr="00CF35B1" w:rsidTr="00CF35B1">
        <w:tc>
          <w:tcPr>
            <w:tcW w:w="4627" w:type="dxa"/>
          </w:tcPr>
          <w:p w:rsidR="00CF35B1" w:rsidRPr="00CF35B1" w:rsidRDefault="00CF35B1" w:rsidP="00CF35B1">
            <w:pPr>
              <w:rPr>
                <w:iCs/>
              </w:rPr>
            </w:pPr>
            <w:r w:rsidRPr="00CF35B1">
              <w:rPr>
                <w:iCs/>
              </w:rPr>
              <w:t>Registration Fee:</w:t>
            </w:r>
          </w:p>
          <w:p w:rsidR="00CF35B1" w:rsidRPr="00CF35B1" w:rsidRDefault="00CF35B1" w:rsidP="00CF35B1">
            <w:pPr>
              <w:rPr>
                <w:iCs/>
              </w:rPr>
            </w:pPr>
          </w:p>
          <w:p w:rsidR="00CF35B1" w:rsidRPr="00CF35B1" w:rsidRDefault="00CF35B1" w:rsidP="00CF35B1">
            <w:pPr>
              <w:rPr>
                <w:iCs/>
              </w:rPr>
            </w:pPr>
          </w:p>
        </w:tc>
        <w:tc>
          <w:tcPr>
            <w:tcW w:w="4589" w:type="dxa"/>
          </w:tcPr>
          <w:p w:rsidR="00CF35B1" w:rsidRPr="00CF35B1" w:rsidRDefault="00CF35B1" w:rsidP="00CF35B1"/>
        </w:tc>
      </w:tr>
      <w:tr w:rsidR="00CF35B1" w:rsidRPr="00CF35B1" w:rsidTr="00CF35B1">
        <w:tc>
          <w:tcPr>
            <w:tcW w:w="4627" w:type="dxa"/>
          </w:tcPr>
          <w:p w:rsidR="00CF35B1" w:rsidRPr="00CF35B1" w:rsidRDefault="00CF35B1" w:rsidP="00CF35B1">
            <w:r w:rsidRPr="00CF35B1">
              <w:rPr>
                <w:iCs/>
              </w:rPr>
              <w:t xml:space="preserve">Miscellaneous </w:t>
            </w:r>
            <w:r w:rsidRPr="00CF35B1">
              <w:t>(provide details):</w:t>
            </w:r>
          </w:p>
          <w:p w:rsidR="00CF35B1" w:rsidRPr="00CF35B1" w:rsidRDefault="00CF35B1" w:rsidP="00CF35B1"/>
          <w:p w:rsidR="00CF35B1" w:rsidRPr="00CF35B1" w:rsidRDefault="00CF35B1" w:rsidP="00CF35B1"/>
        </w:tc>
        <w:tc>
          <w:tcPr>
            <w:tcW w:w="4589" w:type="dxa"/>
          </w:tcPr>
          <w:p w:rsidR="00CF35B1" w:rsidRPr="00CF35B1" w:rsidRDefault="00CF35B1" w:rsidP="00CF35B1"/>
        </w:tc>
      </w:tr>
    </w:tbl>
    <w:p w:rsidR="00CF35B1" w:rsidRPr="00CF35B1" w:rsidRDefault="00CF35B1" w:rsidP="00CF35B1"/>
    <w:p w:rsidR="00CF35B1" w:rsidRDefault="00CF35B1" w:rsidP="00CF35B1">
      <w:r w:rsidRPr="00CF35B1">
        <w:t xml:space="preserve">                                                    Total Request:     </w:t>
      </w:r>
      <w:r w:rsidRPr="00CF35B1">
        <w:rPr>
          <w:b/>
          <w:bCs/>
        </w:rPr>
        <w:t>$______________</w:t>
      </w:r>
      <w:r w:rsidRPr="00CF35B1">
        <w:t xml:space="preserve">    </w:t>
      </w:r>
    </w:p>
    <w:p w:rsidR="000647C0" w:rsidRDefault="004840C1" w:rsidP="000647C0">
      <w:r>
        <w:t>O</w:t>
      </w:r>
      <w:r w:rsidR="000647C0">
        <w:t>riginal</w:t>
      </w:r>
      <w:r w:rsidR="006A21CC">
        <w:t>, itemized</w:t>
      </w:r>
      <w:r w:rsidR="000647C0">
        <w:t xml:space="preserve"> receipts</w:t>
      </w:r>
      <w:r>
        <w:t xml:space="preserve"> must be submitted</w:t>
      </w:r>
      <w:r w:rsidR="000647C0">
        <w:t xml:space="preserve"> to the Department</w:t>
      </w:r>
      <w:r w:rsidR="006A21CC">
        <w:t xml:space="preserve"> O</w:t>
      </w:r>
      <w:r w:rsidR="000647C0">
        <w:t>ffice within a month after the meeting/conference</w:t>
      </w:r>
      <w:r>
        <w:t xml:space="preserve"> so that a UWO Expense report can be prepared.</w:t>
      </w:r>
    </w:p>
    <w:p w:rsidR="000647C0" w:rsidRDefault="000647C0" w:rsidP="000647C0">
      <w:r>
        <w:t>If flying, original boarding passes are required with the receipt</w:t>
      </w:r>
      <w:r w:rsidR="006A21CC">
        <w:t>s</w:t>
      </w:r>
      <w:r>
        <w:t>.</w:t>
      </w:r>
    </w:p>
    <w:p w:rsidR="000647C0" w:rsidRPr="00CF35B1" w:rsidRDefault="000647C0" w:rsidP="000647C0">
      <w:r>
        <w:lastRenderedPageBreak/>
        <w:t>A maximum claim of $100 per day (maximum 2 days) can be claimed for meals. Claim requires original detailed receipt.</w:t>
      </w:r>
    </w:p>
    <w:sectPr w:rsidR="000647C0" w:rsidRPr="00CF35B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87" w:rsidRDefault="00833787" w:rsidP="00833787">
      <w:pPr>
        <w:spacing w:after="0" w:line="240" w:lineRule="auto"/>
      </w:pPr>
      <w:r>
        <w:separator/>
      </w:r>
    </w:p>
  </w:endnote>
  <w:endnote w:type="continuationSeparator" w:id="0">
    <w:p w:rsidR="00833787" w:rsidRDefault="00833787" w:rsidP="0083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32780"/>
      <w:docPartObj>
        <w:docPartGallery w:val="Page Numbers (Bottom of Page)"/>
        <w:docPartUnique/>
      </w:docPartObj>
    </w:sdtPr>
    <w:sdtEndPr>
      <w:rPr>
        <w:noProof/>
      </w:rPr>
    </w:sdtEndPr>
    <w:sdtContent>
      <w:p w:rsidR="00833787" w:rsidRDefault="00833787">
        <w:pPr>
          <w:pStyle w:val="Footer"/>
          <w:jc w:val="center"/>
        </w:pPr>
        <w:r>
          <w:fldChar w:fldCharType="begin"/>
        </w:r>
        <w:r>
          <w:instrText xml:space="preserve"> PAGE   \* MERGEFORMAT </w:instrText>
        </w:r>
        <w:r>
          <w:fldChar w:fldCharType="separate"/>
        </w:r>
        <w:r w:rsidR="005C16B0">
          <w:rPr>
            <w:noProof/>
          </w:rPr>
          <w:t>2</w:t>
        </w:r>
        <w:r>
          <w:rPr>
            <w:noProof/>
          </w:rPr>
          <w:fldChar w:fldCharType="end"/>
        </w:r>
      </w:p>
    </w:sdtContent>
  </w:sdt>
  <w:p w:rsidR="00833787" w:rsidRDefault="00833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87" w:rsidRDefault="00833787" w:rsidP="00833787">
      <w:pPr>
        <w:spacing w:after="0" w:line="240" w:lineRule="auto"/>
      </w:pPr>
      <w:r>
        <w:separator/>
      </w:r>
    </w:p>
  </w:footnote>
  <w:footnote w:type="continuationSeparator" w:id="0">
    <w:p w:rsidR="00833787" w:rsidRDefault="00833787" w:rsidP="00833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FE2"/>
    <w:multiLevelType w:val="multilevel"/>
    <w:tmpl w:val="7046AE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90B66"/>
    <w:multiLevelType w:val="hybridMultilevel"/>
    <w:tmpl w:val="FFCE2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DF0C72"/>
    <w:multiLevelType w:val="hybridMultilevel"/>
    <w:tmpl w:val="FB92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8243E"/>
    <w:multiLevelType w:val="hybridMultilevel"/>
    <w:tmpl w:val="8938C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96"/>
    <w:rsid w:val="000647C0"/>
    <w:rsid w:val="000C6235"/>
    <w:rsid w:val="000C6CBE"/>
    <w:rsid w:val="000C7274"/>
    <w:rsid w:val="00107D35"/>
    <w:rsid w:val="00134A81"/>
    <w:rsid w:val="00151574"/>
    <w:rsid w:val="00151D2E"/>
    <w:rsid w:val="00165BA7"/>
    <w:rsid w:val="00166609"/>
    <w:rsid w:val="00167B01"/>
    <w:rsid w:val="001C4B95"/>
    <w:rsid w:val="0023251B"/>
    <w:rsid w:val="00293DD3"/>
    <w:rsid w:val="002A39B0"/>
    <w:rsid w:val="00336294"/>
    <w:rsid w:val="00344CBC"/>
    <w:rsid w:val="0037697F"/>
    <w:rsid w:val="00386CF3"/>
    <w:rsid w:val="003952C8"/>
    <w:rsid w:val="003D721D"/>
    <w:rsid w:val="003F5C9A"/>
    <w:rsid w:val="004271B9"/>
    <w:rsid w:val="00434FE7"/>
    <w:rsid w:val="004840C1"/>
    <w:rsid w:val="004A686D"/>
    <w:rsid w:val="00506524"/>
    <w:rsid w:val="00526883"/>
    <w:rsid w:val="00545B96"/>
    <w:rsid w:val="00581041"/>
    <w:rsid w:val="005C16B0"/>
    <w:rsid w:val="005D3FF1"/>
    <w:rsid w:val="006A21CC"/>
    <w:rsid w:val="006B63D1"/>
    <w:rsid w:val="00712AB0"/>
    <w:rsid w:val="00785C1C"/>
    <w:rsid w:val="00791576"/>
    <w:rsid w:val="007D49CE"/>
    <w:rsid w:val="00833787"/>
    <w:rsid w:val="00913274"/>
    <w:rsid w:val="00950009"/>
    <w:rsid w:val="00973A08"/>
    <w:rsid w:val="009915B7"/>
    <w:rsid w:val="00995CC2"/>
    <w:rsid w:val="00A73648"/>
    <w:rsid w:val="00AB04CD"/>
    <w:rsid w:val="00BC3A39"/>
    <w:rsid w:val="00BF7C2B"/>
    <w:rsid w:val="00C02F3F"/>
    <w:rsid w:val="00C45E73"/>
    <w:rsid w:val="00C76D6C"/>
    <w:rsid w:val="00C976B0"/>
    <w:rsid w:val="00CB1A3F"/>
    <w:rsid w:val="00CE2AC1"/>
    <w:rsid w:val="00CF35B1"/>
    <w:rsid w:val="00D05B10"/>
    <w:rsid w:val="00D24D6A"/>
    <w:rsid w:val="00DA3114"/>
    <w:rsid w:val="00DE00B9"/>
    <w:rsid w:val="00DE6B78"/>
    <w:rsid w:val="00E060CB"/>
    <w:rsid w:val="00E34296"/>
    <w:rsid w:val="00E825BF"/>
    <w:rsid w:val="00F6309E"/>
    <w:rsid w:val="00F808A9"/>
    <w:rsid w:val="00FF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5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251B"/>
    <w:pPr>
      <w:ind w:left="720"/>
      <w:contextualSpacing/>
    </w:pPr>
  </w:style>
  <w:style w:type="character" w:styleId="Hyperlink">
    <w:name w:val="Hyperlink"/>
    <w:basedOn w:val="DefaultParagraphFont"/>
    <w:uiPriority w:val="99"/>
    <w:unhideWhenUsed/>
    <w:rsid w:val="00166609"/>
    <w:rPr>
      <w:color w:val="0000FF" w:themeColor="hyperlink"/>
      <w:u w:val="single"/>
    </w:rPr>
  </w:style>
  <w:style w:type="paragraph" w:customStyle="1" w:styleId="Default">
    <w:name w:val="Default"/>
    <w:rsid w:val="00C976B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33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787"/>
  </w:style>
  <w:style w:type="paragraph" w:styleId="Footer">
    <w:name w:val="footer"/>
    <w:basedOn w:val="Normal"/>
    <w:link w:val="FooterChar"/>
    <w:uiPriority w:val="99"/>
    <w:unhideWhenUsed/>
    <w:rsid w:val="00833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5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251B"/>
    <w:pPr>
      <w:ind w:left="720"/>
      <w:contextualSpacing/>
    </w:pPr>
  </w:style>
  <w:style w:type="character" w:styleId="Hyperlink">
    <w:name w:val="Hyperlink"/>
    <w:basedOn w:val="DefaultParagraphFont"/>
    <w:uiPriority w:val="99"/>
    <w:unhideWhenUsed/>
    <w:rsid w:val="00166609"/>
    <w:rPr>
      <w:color w:val="0000FF" w:themeColor="hyperlink"/>
      <w:u w:val="single"/>
    </w:rPr>
  </w:style>
  <w:style w:type="paragraph" w:customStyle="1" w:styleId="Default">
    <w:name w:val="Default"/>
    <w:rsid w:val="00C976B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33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787"/>
  </w:style>
  <w:style w:type="paragraph" w:styleId="Footer">
    <w:name w:val="footer"/>
    <w:basedOn w:val="Normal"/>
    <w:link w:val="FooterChar"/>
    <w:uiPriority w:val="99"/>
    <w:unhideWhenUsed/>
    <w:rsid w:val="00833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7221">
      <w:bodyDiv w:val="1"/>
      <w:marLeft w:val="0"/>
      <w:marRight w:val="0"/>
      <w:marTop w:val="0"/>
      <w:marBottom w:val="0"/>
      <w:divBdr>
        <w:top w:val="none" w:sz="0" w:space="0" w:color="auto"/>
        <w:left w:val="none" w:sz="0" w:space="0" w:color="auto"/>
        <w:bottom w:val="none" w:sz="0" w:space="0" w:color="auto"/>
        <w:right w:val="none" w:sz="0" w:space="0" w:color="auto"/>
      </w:divBdr>
      <w:divsChild>
        <w:div w:id="2141220010">
          <w:marLeft w:val="0"/>
          <w:marRight w:val="0"/>
          <w:marTop w:val="0"/>
          <w:marBottom w:val="300"/>
          <w:divBdr>
            <w:top w:val="none" w:sz="0" w:space="0" w:color="auto"/>
            <w:left w:val="none" w:sz="0" w:space="0" w:color="auto"/>
            <w:bottom w:val="none" w:sz="0" w:space="0" w:color="auto"/>
            <w:right w:val="none" w:sz="0" w:space="0" w:color="auto"/>
          </w:divBdr>
          <w:divsChild>
            <w:div w:id="19621057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63709987">
      <w:bodyDiv w:val="1"/>
      <w:marLeft w:val="0"/>
      <w:marRight w:val="0"/>
      <w:marTop w:val="0"/>
      <w:marBottom w:val="0"/>
      <w:divBdr>
        <w:top w:val="none" w:sz="0" w:space="0" w:color="auto"/>
        <w:left w:val="none" w:sz="0" w:space="0" w:color="auto"/>
        <w:bottom w:val="none" w:sz="0" w:space="0" w:color="auto"/>
        <w:right w:val="none" w:sz="0" w:space="0" w:color="auto"/>
      </w:divBdr>
      <w:divsChild>
        <w:div w:id="1172992444">
          <w:marLeft w:val="0"/>
          <w:marRight w:val="0"/>
          <w:marTop w:val="0"/>
          <w:marBottom w:val="300"/>
          <w:divBdr>
            <w:top w:val="none" w:sz="0" w:space="0" w:color="auto"/>
            <w:left w:val="none" w:sz="0" w:space="0" w:color="auto"/>
            <w:bottom w:val="none" w:sz="0" w:space="0" w:color="auto"/>
            <w:right w:val="none" w:sz="0" w:space="0" w:color="auto"/>
          </w:divBdr>
          <w:divsChild>
            <w:div w:id="2312837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vanhie@lhsc.on.ca))%20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ulich.uwo.ca/obsgyn/about_us/available_funds/travel_f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C54BD1D8</Template>
  <TotalTime>0</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Vanhie</dc:creator>
  <cp:lastModifiedBy>Olivia Bachmann</cp:lastModifiedBy>
  <cp:revision>2</cp:revision>
  <cp:lastPrinted>2016-01-22T18:39:00Z</cp:lastPrinted>
  <dcterms:created xsi:type="dcterms:W3CDTF">2018-09-05T20:15:00Z</dcterms:created>
  <dcterms:modified xsi:type="dcterms:W3CDTF">2018-09-05T20:15:00Z</dcterms:modified>
</cp:coreProperties>
</file>