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7AFEE" w14:textId="77777777" w:rsidR="00150D66" w:rsidRPr="00AE6CFC" w:rsidRDefault="00DB3C67" w:rsidP="000236EA">
      <w:pPr>
        <w:spacing w:line="312" w:lineRule="auto"/>
        <w:ind w:left="-709"/>
        <w:rPr>
          <w:b/>
          <w:bCs/>
        </w:rPr>
      </w:pPr>
      <w:r w:rsidRPr="00B871F3">
        <w:rPr>
          <w:rFonts w:eastAsia="Raleway"/>
          <w:b/>
          <w:sz w:val="20"/>
          <w:szCs w:val="20"/>
        </w:rPr>
        <w:t>Clinical Fellow Assessment Template</w:t>
      </w:r>
      <w:r w:rsidRPr="00B871F3">
        <w:rPr>
          <w:rFonts w:eastAsia="Raleway"/>
          <w:b/>
          <w:sz w:val="20"/>
          <w:szCs w:val="20"/>
        </w:rPr>
        <w:br/>
      </w:r>
      <w:r w:rsidRPr="00B871F3">
        <w:rPr>
          <w:rFonts w:eastAsia="Raleway"/>
          <w:b/>
          <w:sz w:val="20"/>
          <w:szCs w:val="20"/>
        </w:rPr>
        <w:br/>
      </w:r>
      <w:proofErr w:type="spellStart"/>
      <w:r w:rsidR="00150D66" w:rsidRPr="00AE6CFC">
        <w:rPr>
          <w:b/>
          <w:bCs/>
          <w:highlight w:val="cyan"/>
          <w:u w:val="single"/>
        </w:rPr>
        <w:t>TEMPLATE</w:t>
      </w:r>
      <w:proofErr w:type="spellEnd"/>
      <w:r w:rsidR="00150D66" w:rsidRPr="00AE6CFC">
        <w:rPr>
          <w:b/>
          <w:bCs/>
          <w:highlight w:val="cyan"/>
          <w:u w:val="single"/>
        </w:rPr>
        <w:t xml:space="preserve"> INSTRUCTIONS</w:t>
      </w:r>
      <w:r w:rsidR="00150D66" w:rsidRPr="00AE6CFC">
        <w:rPr>
          <w:b/>
          <w:bCs/>
          <w:highlight w:val="cyan"/>
        </w:rPr>
        <w:t xml:space="preserve"> (Please remove th</w:t>
      </w:r>
      <w:r w:rsidR="00150D66">
        <w:rPr>
          <w:b/>
          <w:bCs/>
          <w:highlight w:val="cyan"/>
        </w:rPr>
        <w:t>ese instructions</w:t>
      </w:r>
      <w:r w:rsidR="00150D66" w:rsidRPr="00AE6CFC">
        <w:rPr>
          <w:b/>
          <w:bCs/>
          <w:highlight w:val="cyan"/>
        </w:rPr>
        <w:t xml:space="preserve"> before publishing)</w:t>
      </w:r>
    </w:p>
    <w:p w14:paraId="201B3A45" w14:textId="0F8AEC82" w:rsidR="00150D66" w:rsidRDefault="00150D66" w:rsidP="000236EA">
      <w:pPr>
        <w:spacing w:line="312" w:lineRule="auto"/>
        <w:ind w:left="-709"/>
      </w:pPr>
      <w:r w:rsidRPr="00AE6CFC">
        <w:rPr>
          <w:color w:val="FF0000"/>
        </w:rPr>
        <w:t xml:space="preserve">RED TEXT: </w:t>
      </w:r>
      <w:r w:rsidRPr="00AE6CFC">
        <w:t xml:space="preserve">Notes for the program only. Meant to provide context or instruction. </w:t>
      </w:r>
      <w:r w:rsidRPr="00AE6CFC">
        <w:rPr>
          <w:u w:val="single"/>
        </w:rPr>
        <w:t xml:space="preserve">Please </w:t>
      </w:r>
      <w:r w:rsidR="00321799">
        <w:rPr>
          <w:u w:val="single"/>
        </w:rPr>
        <w:t xml:space="preserve">edit </w:t>
      </w:r>
      <w:r w:rsidRPr="00AE6CFC">
        <w:rPr>
          <w:u w:val="single"/>
        </w:rPr>
        <w:t xml:space="preserve">anything in red text </w:t>
      </w:r>
      <w:r w:rsidR="00321799">
        <w:rPr>
          <w:u w:val="single"/>
        </w:rPr>
        <w:t xml:space="preserve">as required </w:t>
      </w:r>
      <w:r w:rsidRPr="00AE6CFC">
        <w:rPr>
          <w:u w:val="single"/>
        </w:rPr>
        <w:t>prior to publishing.</w:t>
      </w:r>
      <w:r w:rsidRPr="00AE6CFC">
        <w:t xml:space="preserve"> </w:t>
      </w:r>
    </w:p>
    <w:p w14:paraId="7329126C" w14:textId="77777777" w:rsidR="00150D66" w:rsidRPr="00FD36A2" w:rsidRDefault="00150D66" w:rsidP="000236EA">
      <w:pPr>
        <w:spacing w:line="312" w:lineRule="auto"/>
        <w:ind w:left="-709"/>
        <w:rPr>
          <w:i/>
          <w:iCs/>
        </w:rPr>
      </w:pPr>
      <w:r w:rsidRPr="00FD36A2">
        <w:rPr>
          <w:i/>
          <w:iCs/>
        </w:rPr>
        <w:t xml:space="preserve">Note that this template can be adapted to suit the needs of the program, as long as the below items are included in the terms of reference at a minimum. </w:t>
      </w:r>
    </w:p>
    <w:p w14:paraId="46BEED2B" w14:textId="24635428" w:rsidR="00A07F05" w:rsidRPr="00B871F3" w:rsidRDefault="00A07F05" w:rsidP="00325398">
      <w:pPr>
        <w:spacing w:line="240" w:lineRule="auto"/>
        <w:ind w:left="-720"/>
        <w:rPr>
          <w:rFonts w:eastAsia="Raleway"/>
          <w:b/>
          <w:sz w:val="20"/>
          <w:szCs w:val="20"/>
        </w:rPr>
      </w:pPr>
    </w:p>
    <w:p w14:paraId="259D5BEC" w14:textId="77777777" w:rsidR="00A07F05" w:rsidRPr="00B871F3" w:rsidRDefault="00A07F05">
      <w:pPr>
        <w:ind w:left="-720"/>
        <w:rPr>
          <w:sz w:val="20"/>
          <w:szCs w:val="20"/>
        </w:rPr>
      </w:pPr>
    </w:p>
    <w:p w14:paraId="20DC2349" w14:textId="77777777" w:rsidR="00A07F05" w:rsidRPr="00B871F3" w:rsidRDefault="00DB3C67">
      <w:pPr>
        <w:ind w:left="-720"/>
        <w:rPr>
          <w:sz w:val="20"/>
          <w:szCs w:val="20"/>
        </w:rPr>
      </w:pPr>
      <w:r w:rsidRPr="00B871F3">
        <w:rPr>
          <w:sz w:val="20"/>
          <w:szCs w:val="20"/>
        </w:rPr>
        <w:t>NAME OF CLINICAL FELLOW: ____________________________________________</w:t>
      </w:r>
    </w:p>
    <w:p w14:paraId="384263FD" w14:textId="77777777" w:rsidR="00A07F05" w:rsidRPr="00B871F3" w:rsidRDefault="00A07F05">
      <w:pPr>
        <w:ind w:left="-720"/>
        <w:rPr>
          <w:sz w:val="20"/>
          <w:szCs w:val="20"/>
        </w:rPr>
      </w:pPr>
    </w:p>
    <w:p w14:paraId="4F795AB6" w14:textId="3B460724" w:rsidR="00A07F05" w:rsidRPr="00B871F3" w:rsidRDefault="6AD920E5" w:rsidP="6AD920E5">
      <w:pPr>
        <w:ind w:left="-720"/>
        <w:rPr>
          <w:sz w:val="20"/>
          <w:szCs w:val="20"/>
        </w:rPr>
      </w:pPr>
      <w:r w:rsidRPr="6AD920E5">
        <w:rPr>
          <w:sz w:val="20"/>
          <w:szCs w:val="20"/>
        </w:rPr>
        <w:t>FELLOWSHIP PROGRAM: _______________________________________________</w:t>
      </w:r>
    </w:p>
    <w:p w14:paraId="0F5EE4F9" w14:textId="660F502D" w:rsidR="00A07F05" w:rsidRPr="00B871F3" w:rsidRDefault="00A07F05">
      <w:pPr>
        <w:ind w:left="-720"/>
        <w:rPr>
          <w:sz w:val="20"/>
          <w:szCs w:val="20"/>
        </w:rPr>
      </w:pPr>
      <w:r>
        <w:br/>
      </w:r>
      <w:r w:rsidR="6AD920E5" w:rsidRPr="6AD920E5">
        <w:rPr>
          <w:sz w:val="20"/>
          <w:szCs w:val="20"/>
        </w:rPr>
        <w:t>FELLOWSHIP DIRECTOR: __________________________________________________</w:t>
      </w:r>
    </w:p>
    <w:p w14:paraId="4AF740EB" w14:textId="3767AF7E" w:rsidR="6AD920E5" w:rsidRDefault="6AD920E5" w:rsidP="6AD920E5">
      <w:pPr>
        <w:ind w:left="-720"/>
        <w:rPr>
          <w:sz w:val="20"/>
          <w:szCs w:val="20"/>
        </w:rPr>
      </w:pPr>
    </w:p>
    <w:p w14:paraId="35DED3DA" w14:textId="287ECB18" w:rsidR="00A07F05" w:rsidRPr="00B871F3" w:rsidRDefault="6AD920E5" w:rsidP="6AD920E5">
      <w:pPr>
        <w:spacing w:before="240" w:after="240" w:line="240" w:lineRule="auto"/>
        <w:ind w:left="-720"/>
        <w:rPr>
          <w:sz w:val="20"/>
          <w:szCs w:val="20"/>
        </w:rPr>
      </w:pPr>
      <w:r w:rsidRPr="6AD920E5">
        <w:rPr>
          <w:sz w:val="20"/>
          <w:szCs w:val="20"/>
        </w:rPr>
        <w:t>PERIOD COVERED BY REPORT: _d/m/year ________________to day/m/year________________________</w:t>
      </w:r>
    </w:p>
    <w:p w14:paraId="40722DAF" w14:textId="19FE9303" w:rsidR="00A07F05" w:rsidRPr="000236EA" w:rsidRDefault="6AD920E5">
      <w:pPr>
        <w:spacing w:before="240" w:after="240" w:line="360" w:lineRule="auto"/>
        <w:ind w:left="-720"/>
        <w:rPr>
          <w:color w:val="FF0000"/>
          <w:sz w:val="20"/>
          <w:szCs w:val="20"/>
        </w:rPr>
      </w:pPr>
      <w:r w:rsidRPr="6AD920E5">
        <w:rPr>
          <w:b/>
          <w:bCs/>
          <w:sz w:val="20"/>
          <w:szCs w:val="20"/>
        </w:rPr>
        <w:t>INSTRUCTIONS</w:t>
      </w:r>
      <w:r w:rsidR="00DB3C67">
        <w:br/>
      </w:r>
      <w:r w:rsidRPr="6AD920E5">
        <w:rPr>
          <w:sz w:val="20"/>
          <w:szCs w:val="20"/>
        </w:rPr>
        <w:t xml:space="preserve">Clinical Fellows are </w:t>
      </w:r>
      <w:proofErr w:type="spellStart"/>
      <w:r w:rsidR="00550B7A">
        <w:rPr>
          <w:sz w:val="20"/>
          <w:szCs w:val="20"/>
        </w:rPr>
        <w:t>assessed</w:t>
      </w:r>
      <w:r w:rsidRPr="6AD920E5">
        <w:rPr>
          <w:sz w:val="20"/>
          <w:szCs w:val="20"/>
        </w:rPr>
        <w:t>______per</w:t>
      </w:r>
      <w:proofErr w:type="spellEnd"/>
      <w:r w:rsidRPr="6AD920E5">
        <w:rPr>
          <w:sz w:val="20"/>
          <w:szCs w:val="20"/>
        </w:rPr>
        <w:t xml:space="preserve"> year (at minimum 4 times per year).  </w:t>
      </w:r>
      <w:r w:rsidR="00DB3C67">
        <w:br/>
      </w:r>
      <w:r w:rsidRPr="000236EA">
        <w:rPr>
          <w:color w:val="FF0000"/>
          <w:sz w:val="20"/>
          <w:szCs w:val="20"/>
        </w:rPr>
        <w:t xml:space="preserve">The evaluator uses the 3-point scale (see below) to assess Clinical Fellow’s performance and competency.  </w:t>
      </w:r>
    </w:p>
    <w:p w14:paraId="774F6418" w14:textId="1FFB463A" w:rsidR="00A07F05" w:rsidRPr="000236EA" w:rsidRDefault="00DB3C67">
      <w:pPr>
        <w:spacing w:before="240" w:after="240" w:line="360" w:lineRule="auto"/>
        <w:ind w:left="-720"/>
        <w:rPr>
          <w:color w:val="FF0000"/>
          <w:sz w:val="20"/>
          <w:szCs w:val="20"/>
        </w:rPr>
      </w:pPr>
      <w:r w:rsidRPr="000236EA">
        <w:rPr>
          <w:color w:val="FF0000"/>
          <w:sz w:val="20"/>
          <w:szCs w:val="20"/>
        </w:rPr>
        <w:t xml:space="preserve">There are </w:t>
      </w:r>
      <w:proofErr w:type="gramStart"/>
      <w:r w:rsidRPr="000236EA">
        <w:rPr>
          <w:color w:val="FF0000"/>
          <w:sz w:val="20"/>
          <w:szCs w:val="20"/>
        </w:rPr>
        <w:t>4</w:t>
      </w:r>
      <w:proofErr w:type="gramEnd"/>
      <w:r w:rsidRPr="000236EA">
        <w:rPr>
          <w:color w:val="FF0000"/>
          <w:sz w:val="20"/>
          <w:szCs w:val="20"/>
        </w:rPr>
        <w:t xml:space="preserve"> domains to assess</w:t>
      </w:r>
      <w:r w:rsidR="00325398" w:rsidRPr="000236EA">
        <w:rPr>
          <w:color w:val="FF0000"/>
          <w:sz w:val="20"/>
          <w:szCs w:val="20"/>
        </w:rPr>
        <w:t xml:space="preserve"> at minimum</w:t>
      </w:r>
      <w:r w:rsidRPr="000236EA">
        <w:rPr>
          <w:color w:val="FF0000"/>
          <w:sz w:val="20"/>
          <w:szCs w:val="20"/>
        </w:rPr>
        <w:t>:</w:t>
      </w:r>
    </w:p>
    <w:p w14:paraId="3BBFDE89" w14:textId="77777777" w:rsidR="00A07F05" w:rsidRPr="000236EA" w:rsidRDefault="00DB3C67">
      <w:pPr>
        <w:numPr>
          <w:ilvl w:val="0"/>
          <w:numId w:val="1"/>
        </w:numPr>
        <w:spacing w:line="360" w:lineRule="auto"/>
        <w:rPr>
          <w:i/>
          <w:color w:val="FF0000"/>
          <w:sz w:val="20"/>
          <w:szCs w:val="20"/>
        </w:rPr>
      </w:pPr>
      <w:r w:rsidRPr="000236EA">
        <w:rPr>
          <w:i/>
          <w:color w:val="FF0000"/>
          <w:sz w:val="20"/>
          <w:szCs w:val="20"/>
        </w:rPr>
        <w:t>Medical Expert</w:t>
      </w:r>
    </w:p>
    <w:p w14:paraId="4AC90450" w14:textId="77777777" w:rsidR="00A07F05" w:rsidRPr="000236EA" w:rsidRDefault="00DB3C67">
      <w:pPr>
        <w:numPr>
          <w:ilvl w:val="0"/>
          <w:numId w:val="1"/>
        </w:numPr>
        <w:spacing w:line="360" w:lineRule="auto"/>
        <w:rPr>
          <w:i/>
          <w:color w:val="FF0000"/>
          <w:sz w:val="20"/>
          <w:szCs w:val="20"/>
        </w:rPr>
      </w:pPr>
      <w:r w:rsidRPr="000236EA">
        <w:rPr>
          <w:i/>
          <w:color w:val="FF0000"/>
          <w:sz w:val="20"/>
          <w:szCs w:val="20"/>
        </w:rPr>
        <w:t>Communicator</w:t>
      </w:r>
    </w:p>
    <w:p w14:paraId="1CB74309" w14:textId="77777777" w:rsidR="00A07F05" w:rsidRPr="000236EA" w:rsidRDefault="00DB3C67">
      <w:pPr>
        <w:numPr>
          <w:ilvl w:val="0"/>
          <w:numId w:val="1"/>
        </w:numPr>
        <w:spacing w:line="360" w:lineRule="auto"/>
        <w:rPr>
          <w:i/>
          <w:color w:val="FF0000"/>
          <w:sz w:val="20"/>
          <w:szCs w:val="20"/>
        </w:rPr>
      </w:pPr>
      <w:r w:rsidRPr="000236EA">
        <w:rPr>
          <w:i/>
          <w:color w:val="FF0000"/>
          <w:sz w:val="20"/>
          <w:szCs w:val="20"/>
        </w:rPr>
        <w:t>Collaborator</w:t>
      </w:r>
    </w:p>
    <w:p w14:paraId="11875F02" w14:textId="6FDF29EE" w:rsidR="00B871F3" w:rsidRPr="00321799" w:rsidRDefault="00DB3C67" w:rsidP="00321799">
      <w:pPr>
        <w:pStyle w:val="ListParagraph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321799">
        <w:rPr>
          <w:i/>
          <w:color w:val="FF0000"/>
          <w:sz w:val="20"/>
          <w:szCs w:val="20"/>
        </w:rPr>
        <w:t xml:space="preserve">Professional </w:t>
      </w:r>
    </w:p>
    <w:p w14:paraId="271D31B4" w14:textId="7DB51F40" w:rsidR="00A07F05" w:rsidRPr="00B871F3" w:rsidRDefault="6AD920E5">
      <w:pPr>
        <w:spacing w:line="360" w:lineRule="auto"/>
        <w:ind w:left="-720"/>
      </w:pPr>
      <w:r w:rsidRPr="6AD920E5">
        <w:rPr>
          <w:b/>
          <w:bCs/>
          <w:sz w:val="20"/>
          <w:szCs w:val="20"/>
        </w:rPr>
        <w:t>The 3-POINT RATING SCALE</w:t>
      </w:r>
    </w:p>
    <w:p w14:paraId="260886AE" w14:textId="62D8CD0D" w:rsidR="00A07F05" w:rsidRPr="00B871F3" w:rsidRDefault="6AD920E5">
      <w:pPr>
        <w:numPr>
          <w:ilvl w:val="0"/>
          <w:numId w:val="2"/>
        </w:numPr>
        <w:spacing w:line="360" w:lineRule="auto"/>
        <w:ind w:left="-720" w:firstLine="0"/>
        <w:rPr>
          <w:sz w:val="20"/>
          <w:szCs w:val="20"/>
        </w:rPr>
      </w:pPr>
      <w:r w:rsidRPr="6AD920E5">
        <w:rPr>
          <w:sz w:val="20"/>
          <w:szCs w:val="20"/>
        </w:rPr>
        <w:t>Needs Improvement (NI)</w:t>
      </w:r>
    </w:p>
    <w:p w14:paraId="30239535" w14:textId="65954F66" w:rsidR="00A07F05" w:rsidRPr="00B871F3" w:rsidRDefault="6AD920E5">
      <w:pPr>
        <w:numPr>
          <w:ilvl w:val="0"/>
          <w:numId w:val="2"/>
        </w:numPr>
        <w:spacing w:line="360" w:lineRule="auto"/>
        <w:ind w:left="-720" w:firstLine="0"/>
        <w:rPr>
          <w:sz w:val="20"/>
          <w:szCs w:val="20"/>
        </w:rPr>
      </w:pPr>
      <w:r w:rsidRPr="6AD920E5">
        <w:rPr>
          <w:sz w:val="20"/>
          <w:szCs w:val="20"/>
        </w:rPr>
        <w:t>Meets Expectations  (ME)</w:t>
      </w:r>
    </w:p>
    <w:p w14:paraId="45B2CC64" w14:textId="43709BA7" w:rsidR="00B871F3" w:rsidRDefault="6AD920E5" w:rsidP="00B871F3">
      <w:pPr>
        <w:numPr>
          <w:ilvl w:val="0"/>
          <w:numId w:val="2"/>
        </w:numPr>
        <w:spacing w:line="360" w:lineRule="auto"/>
        <w:ind w:left="-720" w:firstLine="0"/>
        <w:rPr>
          <w:sz w:val="20"/>
          <w:szCs w:val="20"/>
        </w:rPr>
      </w:pPr>
      <w:r w:rsidRPr="6AD920E5">
        <w:rPr>
          <w:sz w:val="20"/>
          <w:szCs w:val="20"/>
        </w:rPr>
        <w:t>Exceeds Expectations (EE)</w:t>
      </w:r>
      <w:r w:rsidR="00DB3C67">
        <w:br/>
      </w:r>
    </w:p>
    <w:p w14:paraId="3B18F953" w14:textId="214D86F0" w:rsidR="00B871F3" w:rsidRPr="00B871F3" w:rsidRDefault="6AD920E5" w:rsidP="00B871F3">
      <w:pPr>
        <w:spacing w:line="360" w:lineRule="auto"/>
        <w:ind w:left="-720"/>
      </w:pPr>
      <w:r w:rsidRPr="6AD920E5">
        <w:rPr>
          <w:sz w:val="20"/>
          <w:szCs w:val="20"/>
        </w:rPr>
        <w:t xml:space="preserve">To determine the Clinical </w:t>
      </w:r>
      <w:proofErr w:type="gramStart"/>
      <w:r w:rsidRPr="6AD920E5">
        <w:rPr>
          <w:sz w:val="20"/>
          <w:szCs w:val="20"/>
        </w:rPr>
        <w:t>Fellow’s</w:t>
      </w:r>
      <w:proofErr w:type="gramEnd"/>
      <w:r w:rsidRPr="6AD920E5">
        <w:rPr>
          <w:sz w:val="20"/>
          <w:szCs w:val="20"/>
        </w:rPr>
        <w:t xml:space="preserve"> rating, consider the following three factors:</w:t>
      </w:r>
    </w:p>
    <w:p w14:paraId="4821CB94" w14:textId="77777777" w:rsidR="00B871F3" w:rsidRPr="00B871F3" w:rsidRDefault="00B871F3" w:rsidP="00B871F3">
      <w:pPr>
        <w:spacing w:line="360" w:lineRule="auto"/>
        <w:ind w:right="-540"/>
        <w:rPr>
          <w:i/>
          <w:sz w:val="20"/>
          <w:szCs w:val="20"/>
        </w:rPr>
      </w:pPr>
      <w:r w:rsidRPr="00B871F3">
        <w:rPr>
          <w:i/>
          <w:sz w:val="20"/>
          <w:szCs w:val="20"/>
        </w:rPr>
        <w:t xml:space="preserve">• Accuracy— degree to which the Clinical Fellow performs a skill without error </w:t>
      </w:r>
    </w:p>
    <w:p w14:paraId="538BD238" w14:textId="77777777" w:rsidR="00B871F3" w:rsidRPr="00B871F3" w:rsidRDefault="00B871F3" w:rsidP="00B871F3">
      <w:pPr>
        <w:spacing w:line="360" w:lineRule="auto"/>
        <w:ind w:right="-540"/>
        <w:rPr>
          <w:i/>
          <w:sz w:val="20"/>
          <w:szCs w:val="20"/>
        </w:rPr>
      </w:pPr>
      <w:r w:rsidRPr="00B871F3">
        <w:rPr>
          <w:i/>
          <w:sz w:val="20"/>
          <w:szCs w:val="20"/>
        </w:rPr>
        <w:t xml:space="preserve">• Consistency— degree to which the Clinical Fellow performs at the same level of proficiency across cases </w:t>
      </w:r>
    </w:p>
    <w:p w14:paraId="7F29B992" w14:textId="7AE4D78E" w:rsidR="00B871F3" w:rsidRPr="00B871F3" w:rsidRDefault="6AD920E5" w:rsidP="6AD920E5">
      <w:pPr>
        <w:spacing w:line="360" w:lineRule="auto"/>
        <w:ind w:right="-540"/>
        <w:rPr>
          <w:i/>
          <w:iCs/>
          <w:sz w:val="20"/>
          <w:szCs w:val="20"/>
        </w:rPr>
      </w:pPr>
      <w:r w:rsidRPr="6AD920E5">
        <w:rPr>
          <w:i/>
          <w:iCs/>
          <w:sz w:val="20"/>
          <w:szCs w:val="20"/>
        </w:rPr>
        <w:t>• Independence—degree to which the Clinical Fellow performs a skill autonomously</w:t>
      </w:r>
    </w:p>
    <w:p w14:paraId="41809F9C" w14:textId="77777777" w:rsidR="00A07F05" w:rsidRPr="00B871F3" w:rsidRDefault="00A07F05">
      <w:pPr>
        <w:spacing w:line="240" w:lineRule="auto"/>
        <w:rPr>
          <w:rFonts w:eastAsia="Raleway"/>
          <w:b/>
          <w:sz w:val="20"/>
          <w:szCs w:val="20"/>
        </w:rPr>
      </w:pPr>
    </w:p>
    <w:tbl>
      <w:tblPr>
        <w:tblStyle w:val="a"/>
        <w:tblW w:w="11250" w:type="dxa"/>
        <w:tblInd w:w="-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5"/>
        <w:gridCol w:w="630"/>
        <w:gridCol w:w="585"/>
        <w:gridCol w:w="570"/>
      </w:tblGrid>
      <w:tr w:rsidR="00A07F05" w:rsidRPr="00B871F3" w14:paraId="5BE68087" w14:textId="77777777" w:rsidTr="6AD920E5">
        <w:trPr>
          <w:trHeight w:val="420"/>
        </w:trPr>
        <w:tc>
          <w:tcPr>
            <w:tcW w:w="11250" w:type="dxa"/>
            <w:gridSpan w:val="4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FB09" w14:textId="77777777" w:rsidR="00A07F05" w:rsidRPr="00B871F3" w:rsidRDefault="00DB3C67">
            <w:pPr>
              <w:spacing w:line="240" w:lineRule="auto"/>
              <w:ind w:left="720"/>
              <w:rPr>
                <w:rFonts w:eastAsia="Raleway"/>
                <w:b/>
                <w:color w:val="FFFFFF"/>
                <w:sz w:val="20"/>
                <w:szCs w:val="20"/>
              </w:rPr>
            </w:pPr>
            <w:r w:rsidRPr="00B871F3">
              <w:rPr>
                <w:rFonts w:eastAsia="Raleway"/>
                <w:b/>
                <w:color w:val="FFFFFF"/>
                <w:sz w:val="20"/>
                <w:szCs w:val="20"/>
              </w:rPr>
              <w:t>Medical Expert</w:t>
            </w:r>
          </w:p>
        </w:tc>
      </w:tr>
      <w:tr w:rsidR="00A07F05" w:rsidRPr="00B871F3" w14:paraId="74B4A25C" w14:textId="77777777" w:rsidTr="6AD920E5">
        <w:trPr>
          <w:trHeight w:val="420"/>
        </w:trPr>
        <w:tc>
          <w:tcPr>
            <w:tcW w:w="9465" w:type="dxa"/>
            <w:vMerge w:val="restart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4DDA96A" w14:textId="77777777" w:rsidR="00A07F05" w:rsidRPr="00B871F3" w:rsidRDefault="00DB3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br/>
            </w:r>
            <w:r w:rsidRPr="00B871F3">
              <w:rPr>
                <w:rFonts w:eastAsia="Raleway"/>
                <w:b/>
                <w:sz w:val="20"/>
                <w:szCs w:val="20"/>
              </w:rPr>
              <w:lastRenderedPageBreak/>
              <w:t>Skill Description</w:t>
            </w:r>
          </w:p>
        </w:tc>
        <w:tc>
          <w:tcPr>
            <w:tcW w:w="1785" w:type="dxa"/>
            <w:gridSpan w:val="3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6B91057" w14:textId="77777777" w:rsidR="00A07F05" w:rsidRPr="00B871F3" w:rsidRDefault="00DB3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lastRenderedPageBreak/>
              <w:t xml:space="preserve">Rating     </w:t>
            </w:r>
          </w:p>
        </w:tc>
      </w:tr>
      <w:tr w:rsidR="00A07F05" w:rsidRPr="00B871F3" w14:paraId="116ED749" w14:textId="77777777" w:rsidTr="6AD920E5">
        <w:trPr>
          <w:trHeight w:val="252"/>
        </w:trPr>
        <w:tc>
          <w:tcPr>
            <w:tcW w:w="9465" w:type="dxa"/>
            <w:vMerge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0C58B92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5884C76" w14:textId="033939AB" w:rsidR="00A07F05" w:rsidRPr="00B871F3" w:rsidRDefault="6AD920E5" w:rsidP="6AD92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58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EA1E57" w14:textId="501CE8A1" w:rsidR="00A07F05" w:rsidRPr="00B871F3" w:rsidRDefault="6AD920E5" w:rsidP="6AD92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ME</w:t>
            </w:r>
          </w:p>
        </w:tc>
        <w:tc>
          <w:tcPr>
            <w:tcW w:w="5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9AB06B" w14:textId="64BD122E" w:rsidR="00A07F05" w:rsidRPr="00B871F3" w:rsidRDefault="6AD920E5" w:rsidP="6AD92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EE</w:t>
            </w:r>
          </w:p>
        </w:tc>
      </w:tr>
      <w:tr w:rsidR="00A07F05" w:rsidRPr="00B871F3" w14:paraId="11C4A0CB" w14:textId="77777777" w:rsidTr="6AD920E5">
        <w:trPr>
          <w:trHeight w:val="865"/>
        </w:trPr>
        <w:tc>
          <w:tcPr>
            <w:tcW w:w="946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445B9E6" w14:textId="708DE6D4" w:rsidR="00A07F05" w:rsidRPr="00B871F3" w:rsidRDefault="00B871F3">
            <w:pPr>
              <w:pBdr>
                <w:bottom w:val="none" w:sz="0" w:space="4" w:color="auto"/>
              </w:pBdr>
              <w:shd w:val="clear" w:color="auto" w:fill="FFFFFF"/>
              <w:spacing w:line="240" w:lineRule="auto"/>
              <w:rPr>
                <w:rFonts w:eastAsia="Raleway"/>
                <w:sz w:val="20"/>
                <w:szCs w:val="20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</w:rPr>
              <w:t>Practice</w:t>
            </w:r>
            <w:r w:rsidR="00DB3C67" w:rsidRPr="00B871F3">
              <w:rPr>
                <w:rFonts w:eastAsia="Raleway"/>
                <w:color w:val="222222"/>
                <w:sz w:val="20"/>
                <w:szCs w:val="20"/>
              </w:rPr>
              <w:t xml:space="preserve"> medicine within their defined scope of practice and expertise, demonstrating timely, high-quality care of their patients</w:t>
            </w:r>
          </w:p>
        </w:tc>
        <w:tc>
          <w:tcPr>
            <w:tcW w:w="63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1F9971A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F26A586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8A8E0CB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7851E9E0" w14:textId="77777777" w:rsidTr="6AD920E5">
        <w:trPr>
          <w:trHeight w:val="696"/>
        </w:trPr>
        <w:tc>
          <w:tcPr>
            <w:tcW w:w="946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F594571" w14:textId="494A4748" w:rsidR="00A07F05" w:rsidRPr="00B871F3" w:rsidRDefault="00DB3C67">
            <w:pPr>
              <w:spacing w:line="240" w:lineRule="auto"/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>Perform a patient-</w:t>
            </w:r>
            <w:r w:rsidR="00B871F3"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>centered</w:t>
            </w:r>
            <w:r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 xml:space="preserve"> clinical assessment and establish a management plan</w:t>
            </w:r>
          </w:p>
          <w:p w14:paraId="5EC9D4A5" w14:textId="77777777" w:rsidR="00A07F05" w:rsidRPr="00B871F3" w:rsidRDefault="00DB3C67">
            <w:pPr>
              <w:pBdr>
                <w:bottom w:val="none" w:sz="0" w:space="4" w:color="auto"/>
              </w:pBdr>
              <w:shd w:val="clear" w:color="auto" w:fill="F9F9F9"/>
              <w:spacing w:line="240" w:lineRule="auto"/>
              <w:rPr>
                <w:rFonts w:eastAsia="Raleway"/>
                <w:sz w:val="20"/>
                <w:szCs w:val="20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>(Elicit a history, perform a physical exam, select appropriate investigations, and interpret results for diagnosis and management, disease prevention, and health promotion)</w:t>
            </w:r>
          </w:p>
        </w:tc>
        <w:tc>
          <w:tcPr>
            <w:tcW w:w="63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FEF9A8D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609008C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266AEEF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7A66A9F8" w14:textId="77777777" w:rsidTr="6AD920E5">
        <w:tc>
          <w:tcPr>
            <w:tcW w:w="946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9863B85" w14:textId="268180CB" w:rsidR="00A07F05" w:rsidRPr="00B871F3" w:rsidRDefault="00DB3C67">
            <w:pPr>
              <w:pBdr>
                <w:bottom w:val="none" w:sz="0" w:space="4" w:color="auto"/>
              </w:pBdr>
              <w:shd w:val="clear" w:color="auto" w:fill="F9F9F9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highlight w:val="white"/>
              </w:rPr>
              <w:t xml:space="preserve">Plan and perform procedures and therapies for the purpose of assessment and/or management, in a </w:t>
            </w:r>
            <w:r w:rsidR="00B871F3" w:rsidRPr="00B871F3">
              <w:rPr>
                <w:rFonts w:eastAsia="Raleway"/>
                <w:color w:val="222222"/>
                <w:sz w:val="20"/>
                <w:szCs w:val="20"/>
                <w:highlight w:val="white"/>
              </w:rPr>
              <w:t>skillful</w:t>
            </w:r>
            <w:r w:rsidRPr="00B871F3">
              <w:rPr>
                <w:rFonts w:eastAsia="Raleway"/>
                <w:color w:val="222222"/>
                <w:sz w:val="20"/>
                <w:szCs w:val="20"/>
                <w:highlight w:val="white"/>
              </w:rPr>
              <w:t xml:space="preserve"> and safe manner, adapting to unanticipated findings or changing clinical circumstances</w:t>
            </w:r>
          </w:p>
        </w:tc>
        <w:tc>
          <w:tcPr>
            <w:tcW w:w="63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DA654FA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116D7CE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461E3A2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19208530" w14:textId="77777777" w:rsidTr="6AD920E5">
        <w:trPr>
          <w:trHeight w:val="420"/>
        </w:trPr>
        <w:tc>
          <w:tcPr>
            <w:tcW w:w="946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93936B" w14:textId="77777777" w:rsidR="00A07F05" w:rsidRPr="00B871F3" w:rsidRDefault="00DB3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t>Specialty-Specific Medical Expert Skills</w:t>
            </w:r>
          </w:p>
        </w:tc>
        <w:tc>
          <w:tcPr>
            <w:tcW w:w="63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B8B4151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855AB46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98772A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0EA0A6D7" w14:textId="77777777" w:rsidTr="6AD920E5">
        <w:trPr>
          <w:trHeight w:val="420"/>
        </w:trPr>
        <w:tc>
          <w:tcPr>
            <w:tcW w:w="946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FA250BE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1003561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00CB875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30D41C2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20438A22" w14:textId="77777777" w:rsidTr="6AD920E5">
        <w:trPr>
          <w:trHeight w:val="420"/>
        </w:trPr>
        <w:tc>
          <w:tcPr>
            <w:tcW w:w="946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2D4725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0F2365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7CDA213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6CF7836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02F27C7C" w14:textId="77777777" w:rsidTr="6AD920E5">
        <w:trPr>
          <w:trHeight w:val="420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FE03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93C1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24B6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2C8A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138AB830" w14:textId="77777777" w:rsidTr="6AD920E5">
        <w:trPr>
          <w:trHeight w:val="420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E4610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2A350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01A32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9374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4F0E01C5" w14:textId="77777777" w:rsidTr="6AD920E5">
        <w:trPr>
          <w:trHeight w:val="420"/>
        </w:trPr>
        <w:tc>
          <w:tcPr>
            <w:tcW w:w="9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8C441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DE201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2BE3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701F" w14:textId="77777777" w:rsidR="00A07F05" w:rsidRPr="00B871F3" w:rsidRDefault="00A07F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</w:tbl>
    <w:p w14:paraId="547A72EF" w14:textId="77777777" w:rsidR="00A07F05" w:rsidRPr="00B871F3" w:rsidRDefault="00A07F05">
      <w:pPr>
        <w:spacing w:line="240" w:lineRule="auto"/>
        <w:rPr>
          <w:rFonts w:eastAsia="Raleway"/>
          <w:b/>
          <w:sz w:val="20"/>
          <w:szCs w:val="20"/>
        </w:rPr>
      </w:pPr>
    </w:p>
    <w:p w14:paraId="7898255E" w14:textId="77777777" w:rsidR="00A07F05" w:rsidRPr="00B871F3" w:rsidRDefault="00A07F05">
      <w:pPr>
        <w:spacing w:line="240" w:lineRule="auto"/>
        <w:ind w:left="720"/>
        <w:rPr>
          <w:rFonts w:eastAsia="Raleway"/>
          <w:b/>
          <w:sz w:val="20"/>
          <w:szCs w:val="20"/>
        </w:rPr>
      </w:pPr>
    </w:p>
    <w:tbl>
      <w:tblPr>
        <w:tblStyle w:val="a0"/>
        <w:tblW w:w="11295" w:type="dxa"/>
        <w:tblInd w:w="-9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  <w:gridCol w:w="690"/>
        <w:gridCol w:w="615"/>
        <w:gridCol w:w="570"/>
      </w:tblGrid>
      <w:tr w:rsidR="00A07F05" w:rsidRPr="00B871F3" w14:paraId="18AA860C" w14:textId="77777777" w:rsidTr="6AD920E5">
        <w:trPr>
          <w:trHeight w:val="420"/>
        </w:trPr>
        <w:tc>
          <w:tcPr>
            <w:tcW w:w="11295" w:type="dxa"/>
            <w:gridSpan w:val="4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9296" w14:textId="77777777" w:rsidR="00A07F05" w:rsidRPr="00B871F3" w:rsidRDefault="00DB3C67">
            <w:pPr>
              <w:spacing w:line="240" w:lineRule="auto"/>
              <w:ind w:left="720"/>
              <w:rPr>
                <w:rFonts w:eastAsia="Raleway"/>
                <w:b/>
                <w:color w:val="FFFFFF"/>
                <w:sz w:val="20"/>
                <w:szCs w:val="20"/>
              </w:rPr>
            </w:pPr>
            <w:r w:rsidRPr="00B871F3">
              <w:rPr>
                <w:rFonts w:eastAsia="Raleway"/>
                <w:b/>
                <w:color w:val="FFFFFF"/>
                <w:sz w:val="20"/>
                <w:szCs w:val="20"/>
              </w:rPr>
              <w:t>Communicator</w:t>
            </w:r>
          </w:p>
        </w:tc>
      </w:tr>
      <w:tr w:rsidR="00A07F05" w:rsidRPr="00B871F3" w14:paraId="6986F09D" w14:textId="77777777" w:rsidTr="6AD920E5">
        <w:trPr>
          <w:trHeight w:val="420"/>
        </w:trPr>
        <w:tc>
          <w:tcPr>
            <w:tcW w:w="94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3015" w14:textId="77777777" w:rsidR="00A07F05" w:rsidRPr="00B871F3" w:rsidRDefault="00DB3C67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br/>
              <w:t>Skill Description</w:t>
            </w:r>
          </w:p>
        </w:tc>
        <w:tc>
          <w:tcPr>
            <w:tcW w:w="18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27889" w14:textId="77777777" w:rsidR="00A07F05" w:rsidRPr="00B871F3" w:rsidRDefault="00DB3C67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t xml:space="preserve">Rating     </w:t>
            </w:r>
          </w:p>
        </w:tc>
      </w:tr>
      <w:tr w:rsidR="00A07F05" w:rsidRPr="00B871F3" w14:paraId="7101876A" w14:textId="77777777" w:rsidTr="6AD920E5">
        <w:trPr>
          <w:trHeight w:val="420"/>
        </w:trPr>
        <w:tc>
          <w:tcPr>
            <w:tcW w:w="94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B6DC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117A" w14:textId="7432970C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06364" w14:textId="3C81CC11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ME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C6BA" w14:textId="7A9A607E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EE</w:t>
            </w:r>
          </w:p>
        </w:tc>
      </w:tr>
      <w:tr w:rsidR="00A07F05" w:rsidRPr="00B871F3" w14:paraId="65EDC45D" w14:textId="77777777" w:rsidTr="6AD920E5">
        <w:trPr>
          <w:trHeight w:val="420"/>
        </w:trPr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D009" w14:textId="06A3A360" w:rsidR="00A07F05" w:rsidRPr="00B871F3" w:rsidRDefault="00DB3C67">
            <w:pPr>
              <w:pBdr>
                <w:bottom w:val="none" w:sz="0" w:space="4" w:color="auto"/>
              </w:pBdr>
              <w:shd w:val="clear" w:color="auto" w:fill="F9F9F9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highlight w:val="white"/>
              </w:rPr>
              <w:t xml:space="preserve">Use a patient-centered approach to establish professional therapeutic relationships with patients and their families, adapting to the unique needs and preferences of each patient 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DE414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A1F1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69BF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4FD5E3DC" w14:textId="77777777" w:rsidTr="6AD920E5">
        <w:trPr>
          <w:trHeight w:val="420"/>
        </w:trPr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06EA" w14:textId="3C51BEEE" w:rsidR="00A07F05" w:rsidRPr="00B871F3" w:rsidRDefault="00B871F3" w:rsidP="6AD920E5">
            <w:pPr>
              <w:pBdr>
                <w:bottom w:val="none" w:sz="0" w:space="4" w:color="auto"/>
              </w:pBdr>
              <w:shd w:val="clear" w:color="auto" w:fill="F9F9F9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>D</w:t>
            </w:r>
            <w:r w:rsidR="00DB3C67"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>eveloping plans</w:t>
            </w:r>
            <w:r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 xml:space="preserve"> with patients, their family and the health care team</w:t>
            </w:r>
            <w:r w:rsidR="00DB3C67"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 xml:space="preserve"> that reflect the patient’s health care needs and goals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24C3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81A18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C89B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2E92681E" w14:textId="77777777" w:rsidTr="6AD920E5">
        <w:trPr>
          <w:trHeight w:val="420"/>
        </w:trPr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4B02" w14:textId="77777777" w:rsidR="00A07F05" w:rsidRPr="00B871F3" w:rsidRDefault="00DB3C67">
            <w:pPr>
              <w:pBdr>
                <w:bottom w:val="none" w:sz="0" w:space="4" w:color="auto"/>
              </w:pBdr>
              <w:shd w:val="clear" w:color="auto" w:fill="F9F9F9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highlight w:val="white"/>
              </w:rPr>
              <w:t>Document and share written and electronic information about the medical encounter to optimize clinical decision-making, patient safety, confidentiality, and privacy</w:t>
            </w:r>
          </w:p>
        </w:tc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6EA2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0DB2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657E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</w:tbl>
    <w:p w14:paraId="41B11C77" w14:textId="77777777" w:rsidR="00A07F05" w:rsidRPr="00B871F3" w:rsidRDefault="00A07F05">
      <w:pPr>
        <w:spacing w:line="240" w:lineRule="auto"/>
        <w:rPr>
          <w:rFonts w:eastAsia="Raleway"/>
          <w:b/>
          <w:sz w:val="20"/>
          <w:szCs w:val="20"/>
        </w:rPr>
      </w:pPr>
    </w:p>
    <w:p w14:paraId="429DEBB4" w14:textId="77777777" w:rsidR="00A07F05" w:rsidRPr="00B871F3" w:rsidRDefault="00A07F05">
      <w:pPr>
        <w:spacing w:line="240" w:lineRule="auto"/>
        <w:ind w:left="720"/>
        <w:rPr>
          <w:rFonts w:eastAsia="Raleway"/>
          <w:b/>
          <w:sz w:val="20"/>
          <w:szCs w:val="20"/>
        </w:rPr>
      </w:pPr>
    </w:p>
    <w:tbl>
      <w:tblPr>
        <w:tblStyle w:val="a1"/>
        <w:tblW w:w="11235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  <w:gridCol w:w="615"/>
        <w:gridCol w:w="615"/>
        <w:gridCol w:w="675"/>
      </w:tblGrid>
      <w:tr w:rsidR="00A07F05" w:rsidRPr="00B871F3" w14:paraId="1BFFABBD" w14:textId="77777777" w:rsidTr="6AD920E5">
        <w:trPr>
          <w:trHeight w:val="420"/>
        </w:trPr>
        <w:tc>
          <w:tcPr>
            <w:tcW w:w="11235" w:type="dxa"/>
            <w:gridSpan w:val="4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83680" w14:textId="77777777" w:rsidR="00A07F05" w:rsidRPr="00B871F3" w:rsidRDefault="00DB3C67">
            <w:pPr>
              <w:spacing w:line="240" w:lineRule="auto"/>
              <w:ind w:left="720"/>
              <w:rPr>
                <w:rFonts w:eastAsia="Raleway"/>
                <w:b/>
                <w:color w:val="FFFFFF"/>
                <w:sz w:val="20"/>
                <w:szCs w:val="20"/>
              </w:rPr>
            </w:pPr>
            <w:r w:rsidRPr="00B871F3">
              <w:rPr>
                <w:rFonts w:eastAsia="Raleway"/>
                <w:b/>
                <w:color w:val="FFFFFF"/>
                <w:sz w:val="20"/>
                <w:szCs w:val="20"/>
              </w:rPr>
              <w:t>Collaborator</w:t>
            </w:r>
          </w:p>
        </w:tc>
      </w:tr>
      <w:tr w:rsidR="00A07F05" w:rsidRPr="00B871F3" w14:paraId="374B01E6" w14:textId="77777777" w:rsidTr="6AD920E5">
        <w:trPr>
          <w:trHeight w:val="420"/>
        </w:trPr>
        <w:tc>
          <w:tcPr>
            <w:tcW w:w="9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C1FF7" w14:textId="77777777" w:rsidR="00A07F05" w:rsidRPr="00B871F3" w:rsidRDefault="00DB3C67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lastRenderedPageBreak/>
              <w:br/>
              <w:t>Skill Description</w:t>
            </w:r>
          </w:p>
        </w:tc>
        <w:tc>
          <w:tcPr>
            <w:tcW w:w="19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32A4F" w14:textId="77777777" w:rsidR="00A07F05" w:rsidRPr="00B871F3" w:rsidRDefault="00DB3C67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t xml:space="preserve">Rating     </w:t>
            </w:r>
          </w:p>
        </w:tc>
      </w:tr>
      <w:tr w:rsidR="00A07F05" w:rsidRPr="00B871F3" w14:paraId="758B6A94" w14:textId="77777777" w:rsidTr="6AD920E5">
        <w:trPr>
          <w:trHeight w:val="420"/>
        </w:trPr>
        <w:tc>
          <w:tcPr>
            <w:tcW w:w="93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AF4B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A8D1" w14:textId="70A7F5B0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A01DC" w14:textId="3E3030C5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ME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4E02" w14:textId="0306835D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EE</w:t>
            </w:r>
          </w:p>
        </w:tc>
      </w:tr>
      <w:tr w:rsidR="00A07F05" w:rsidRPr="00B871F3" w14:paraId="42FB5643" w14:textId="77777777" w:rsidTr="6AD920E5">
        <w:trPr>
          <w:trHeight w:val="839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B764" w14:textId="77777777" w:rsidR="00A07F05" w:rsidRPr="00B871F3" w:rsidRDefault="00DB3C67">
            <w:pPr>
              <w:pBdr>
                <w:bottom w:val="none" w:sz="0" w:space="4" w:color="auto"/>
              </w:pBdr>
              <w:shd w:val="clear" w:color="auto" w:fill="FFFFFF"/>
              <w:spacing w:line="240" w:lineRule="auto"/>
              <w:rPr>
                <w:rFonts w:eastAsia="Raleway"/>
                <w:sz w:val="20"/>
                <w:szCs w:val="20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 xml:space="preserve">Work effectively with physicians and other colleagues, engaging in respectful shared decision-making 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C221C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8182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4ED6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5AA73A1F" w14:textId="77777777" w:rsidTr="6AD920E5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1F1B" w14:textId="77777777" w:rsidR="00A07F05" w:rsidRPr="00B871F3" w:rsidRDefault="00DB3C67">
            <w:pPr>
              <w:pBdr>
                <w:bottom w:val="none" w:sz="0" w:space="4" w:color="auto"/>
              </w:pBdr>
              <w:shd w:val="clear" w:color="auto" w:fill="FFFFFF"/>
              <w:spacing w:line="240" w:lineRule="auto"/>
              <w:rPr>
                <w:rFonts w:eastAsia="Raleway"/>
                <w:sz w:val="20"/>
                <w:szCs w:val="20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>Work with physicians and other colleagues in the health care professions to promote understanding, manage differences, and resolve conflicts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35B0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637A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FE30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</w:tbl>
    <w:p w14:paraId="2C2B6FE9" w14:textId="77777777" w:rsidR="00A07F05" w:rsidRPr="00B871F3" w:rsidRDefault="00A07F05">
      <w:pPr>
        <w:spacing w:line="240" w:lineRule="auto"/>
        <w:ind w:left="720"/>
        <w:rPr>
          <w:rFonts w:eastAsia="Raleway"/>
          <w:b/>
          <w:sz w:val="20"/>
          <w:szCs w:val="20"/>
        </w:rPr>
      </w:pPr>
    </w:p>
    <w:tbl>
      <w:tblPr>
        <w:tblStyle w:val="a2"/>
        <w:tblW w:w="11220" w:type="dxa"/>
        <w:tblInd w:w="-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30"/>
        <w:gridCol w:w="600"/>
        <w:gridCol w:w="630"/>
        <w:gridCol w:w="660"/>
      </w:tblGrid>
      <w:tr w:rsidR="00A07F05" w:rsidRPr="00B871F3" w14:paraId="1FCD422F" w14:textId="77777777" w:rsidTr="6AD920E5">
        <w:trPr>
          <w:trHeight w:val="420"/>
        </w:trPr>
        <w:tc>
          <w:tcPr>
            <w:tcW w:w="11220" w:type="dxa"/>
            <w:gridSpan w:val="4"/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104AE" w14:textId="77777777" w:rsidR="00A07F05" w:rsidRPr="00B871F3" w:rsidRDefault="00DB3C67">
            <w:pPr>
              <w:spacing w:line="240" w:lineRule="auto"/>
              <w:ind w:left="720"/>
              <w:rPr>
                <w:rFonts w:eastAsia="Raleway"/>
                <w:b/>
                <w:color w:val="FFFFFF"/>
                <w:sz w:val="20"/>
                <w:szCs w:val="20"/>
              </w:rPr>
            </w:pPr>
            <w:r w:rsidRPr="00B871F3">
              <w:rPr>
                <w:rFonts w:eastAsia="Raleway"/>
                <w:b/>
                <w:color w:val="FFFFFF"/>
                <w:sz w:val="20"/>
                <w:szCs w:val="20"/>
              </w:rPr>
              <w:t>Professional</w:t>
            </w:r>
          </w:p>
        </w:tc>
      </w:tr>
      <w:tr w:rsidR="00A07F05" w:rsidRPr="00B871F3" w14:paraId="33E83551" w14:textId="77777777" w:rsidTr="6AD920E5">
        <w:trPr>
          <w:trHeight w:val="420"/>
        </w:trPr>
        <w:tc>
          <w:tcPr>
            <w:tcW w:w="9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B6AE" w14:textId="77777777" w:rsidR="00A07F05" w:rsidRPr="00B871F3" w:rsidRDefault="00DB3C67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br/>
              <w:t>Skill Description</w:t>
            </w:r>
          </w:p>
        </w:tc>
        <w:tc>
          <w:tcPr>
            <w:tcW w:w="189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CEE21" w14:textId="77777777" w:rsidR="00A07F05" w:rsidRPr="00B871F3" w:rsidRDefault="00DB3C67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  <w:r w:rsidRPr="00B871F3">
              <w:rPr>
                <w:rFonts w:eastAsia="Raleway"/>
                <w:b/>
                <w:sz w:val="20"/>
                <w:szCs w:val="20"/>
              </w:rPr>
              <w:t xml:space="preserve">Rating     </w:t>
            </w:r>
          </w:p>
        </w:tc>
      </w:tr>
      <w:tr w:rsidR="00A07F05" w:rsidRPr="00B871F3" w14:paraId="2FA7C4AD" w14:textId="77777777" w:rsidTr="6AD920E5">
        <w:trPr>
          <w:trHeight w:val="420"/>
        </w:trPr>
        <w:tc>
          <w:tcPr>
            <w:tcW w:w="933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22948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6AC96" w14:textId="1F9BCF23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NI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D307" w14:textId="72B91D13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ME</w:t>
            </w: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99E6" w14:textId="69CAD745" w:rsidR="00A07F05" w:rsidRPr="00B871F3" w:rsidRDefault="6AD920E5" w:rsidP="6AD920E5">
            <w:pPr>
              <w:widowControl w:val="0"/>
              <w:spacing w:line="240" w:lineRule="auto"/>
              <w:rPr>
                <w:rFonts w:eastAsia="Raleway"/>
                <w:b/>
                <w:bCs/>
                <w:sz w:val="20"/>
                <w:szCs w:val="20"/>
              </w:rPr>
            </w:pPr>
            <w:r w:rsidRPr="6AD920E5">
              <w:rPr>
                <w:rFonts w:eastAsia="Raleway"/>
                <w:b/>
                <w:bCs/>
                <w:sz w:val="20"/>
                <w:szCs w:val="20"/>
              </w:rPr>
              <w:t>EE</w:t>
            </w:r>
          </w:p>
        </w:tc>
      </w:tr>
      <w:tr w:rsidR="00A07F05" w:rsidRPr="00B871F3" w14:paraId="42E2D09C" w14:textId="77777777" w:rsidTr="6AD920E5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FC8F" w14:textId="77777777" w:rsidR="00A07F05" w:rsidRPr="00B871F3" w:rsidRDefault="00DB3C67">
            <w:pPr>
              <w:pBdr>
                <w:bottom w:val="none" w:sz="0" w:space="4" w:color="auto"/>
              </w:pBdr>
              <w:shd w:val="clear" w:color="auto" w:fill="FFFFFF"/>
              <w:spacing w:line="240" w:lineRule="auto"/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>Demonstrate a commitment to patients by applying best practices and adhering to high ethical standards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5E060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A854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761B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5EE84000" w14:textId="77777777" w:rsidTr="6AD920E5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D29B" w14:textId="215CE1FF" w:rsidR="00A07F05" w:rsidRPr="00B871F3" w:rsidRDefault="00DB3C67">
            <w:pPr>
              <w:pBdr>
                <w:bottom w:val="none" w:sz="0" w:space="4" w:color="auto"/>
              </w:pBdr>
              <w:shd w:val="clear" w:color="auto" w:fill="FFFFFF"/>
              <w:spacing w:line="240" w:lineRule="auto"/>
              <w:rPr>
                <w:rFonts w:eastAsia="Raleway"/>
                <w:sz w:val="20"/>
                <w:szCs w:val="20"/>
              </w:rPr>
            </w:pPr>
            <w:r w:rsidRPr="00B871F3">
              <w:rPr>
                <w:rFonts w:eastAsia="Raleway"/>
                <w:color w:val="222222"/>
                <w:sz w:val="20"/>
                <w:szCs w:val="20"/>
                <w:shd w:val="clear" w:color="auto" w:fill="F9F9F9"/>
              </w:rPr>
              <w:t>Demonstrate a commitment to society by responding to societal expectations in health care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1474C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8F0ED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5E0F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  <w:tr w:rsidR="00A07F05" w:rsidRPr="00B871F3" w14:paraId="7E3E31FB" w14:textId="77777777" w:rsidTr="6AD920E5">
        <w:trPr>
          <w:trHeight w:val="420"/>
        </w:trPr>
        <w:tc>
          <w:tcPr>
            <w:tcW w:w="9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79965" w14:textId="214D5F99" w:rsidR="00A07F05" w:rsidRPr="00B871F3" w:rsidRDefault="00A07F05" w:rsidP="6AD920E5">
            <w:pPr>
              <w:pBdr>
                <w:bottom w:val="none" w:sz="0" w:space="4" w:color="auto"/>
              </w:pBdr>
              <w:shd w:val="clear" w:color="auto" w:fill="FFFFFF" w:themeFill="background1"/>
              <w:spacing w:line="240" w:lineRule="auto"/>
              <w:rPr>
                <w:rFonts w:eastAsia="Raleway"/>
                <w:color w:val="222222"/>
                <w:sz w:val="20"/>
                <w:szCs w:val="20"/>
                <w:highlight w:val="white"/>
                <w:shd w:val="clear" w:color="auto" w:fill="F9F9F9"/>
              </w:rPr>
            </w:pP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7F53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5F81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DB53A" w14:textId="77777777" w:rsidR="00A07F05" w:rsidRPr="00B871F3" w:rsidRDefault="00A07F05">
            <w:pPr>
              <w:widowControl w:val="0"/>
              <w:spacing w:line="240" w:lineRule="auto"/>
              <w:rPr>
                <w:rFonts w:eastAsia="Raleway"/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275" w:type="dxa"/>
        <w:tblInd w:w="-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75"/>
      </w:tblGrid>
      <w:tr w:rsidR="00A07F05" w:rsidRPr="00B871F3" w14:paraId="5F97180F" w14:textId="77777777" w:rsidTr="0781A7F0">
        <w:tc>
          <w:tcPr>
            <w:tcW w:w="10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50DA6" w14:textId="48B371E8" w:rsidR="00A07F05" w:rsidRPr="00B871F3" w:rsidRDefault="000236EA" w:rsidP="0781A7F0">
            <w:pPr>
              <w:pBdr>
                <w:bottom w:val="none" w:sz="0" w:space="4" w:color="auto"/>
              </w:pBdr>
              <w:shd w:val="clear" w:color="auto" w:fill="FFFFFF" w:themeFill="background1"/>
              <w:spacing w:before="240" w:after="240" w:line="240" w:lineRule="auto"/>
              <w:ind w:left="-720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Overal</w:t>
            </w:r>
            <w:r w:rsidR="00325398">
              <w:rPr>
                <w:b/>
                <w:bCs/>
                <w:i/>
                <w:iCs/>
                <w:sz w:val="20"/>
                <w:szCs w:val="20"/>
              </w:rPr>
              <w:t>At</w:t>
            </w:r>
            <w:proofErr w:type="spellEnd"/>
            <w:r w:rsidR="0032539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781A7F0" w:rsidRPr="0781A7F0">
              <w:rPr>
                <w:b/>
                <w:bCs/>
                <w:i/>
                <w:iCs/>
                <w:sz w:val="20"/>
                <w:szCs w:val="20"/>
              </w:rPr>
              <w:t>this point, the Clinical Fellow has</w:t>
            </w:r>
          </w:p>
          <w:p w14:paraId="009958FF" w14:textId="671E8F1A" w:rsidR="00A07F05" w:rsidRPr="00B871F3" w:rsidRDefault="00DB3C67">
            <w:pPr>
              <w:pBdr>
                <w:bottom w:val="none" w:sz="0" w:space="4" w:color="auto"/>
              </w:pBdr>
              <w:shd w:val="clear" w:color="auto" w:fill="FFFFFF"/>
              <w:spacing w:before="240" w:after="240" w:line="240" w:lineRule="auto"/>
              <w:ind w:left="-720"/>
              <w:rPr>
                <w:i/>
                <w:sz w:val="20"/>
                <w:szCs w:val="20"/>
              </w:rPr>
            </w:pPr>
            <w:r w:rsidRPr="00B871F3">
              <w:rPr>
                <w:i/>
                <w:sz w:val="20"/>
                <w:szCs w:val="20"/>
              </w:rPr>
              <w:t xml:space="preserve">                                                     </w:t>
            </w:r>
            <w:r w:rsidR="00B871F3">
              <w:rPr>
                <w:i/>
                <w:sz w:val="20"/>
                <w:szCs w:val="20"/>
              </w:rPr>
              <w:t xml:space="preserve">                </w:t>
            </w:r>
            <w:r w:rsidRPr="00B871F3">
              <w:rPr>
                <w:i/>
                <w:sz w:val="20"/>
                <w:szCs w:val="20"/>
              </w:rPr>
              <w:t xml:space="preserve">  _______ Not Met the Expectations of the Fellowship Program</w:t>
            </w:r>
          </w:p>
          <w:p w14:paraId="15F7F140" w14:textId="586C24D8" w:rsidR="00A07F05" w:rsidRPr="00B871F3" w:rsidRDefault="00DB3C67">
            <w:pPr>
              <w:pBdr>
                <w:bottom w:val="none" w:sz="0" w:space="4" w:color="auto"/>
              </w:pBdr>
              <w:shd w:val="clear" w:color="auto" w:fill="FFFFFF"/>
              <w:spacing w:before="240" w:after="240" w:line="240" w:lineRule="auto"/>
              <w:ind w:left="-720"/>
              <w:rPr>
                <w:i/>
                <w:sz w:val="20"/>
                <w:szCs w:val="20"/>
              </w:rPr>
            </w:pPr>
            <w:r w:rsidRPr="00B871F3">
              <w:rPr>
                <w:i/>
                <w:sz w:val="20"/>
                <w:szCs w:val="20"/>
              </w:rPr>
              <w:t xml:space="preserve">                                                     </w:t>
            </w:r>
            <w:r w:rsidR="00B871F3">
              <w:rPr>
                <w:i/>
                <w:sz w:val="20"/>
                <w:szCs w:val="20"/>
              </w:rPr>
              <w:t xml:space="preserve">                </w:t>
            </w:r>
            <w:r w:rsidRPr="00B871F3">
              <w:rPr>
                <w:i/>
                <w:sz w:val="20"/>
                <w:szCs w:val="20"/>
              </w:rPr>
              <w:t xml:space="preserve"> _______ Met the Expectations of the Fellowship Program</w:t>
            </w:r>
          </w:p>
          <w:p w14:paraId="63EEEA15" w14:textId="2F9979FE" w:rsidR="00A07F05" w:rsidRPr="00B871F3" w:rsidRDefault="00DB3C67">
            <w:pPr>
              <w:pBdr>
                <w:bottom w:val="none" w:sz="0" w:space="4" w:color="auto"/>
              </w:pBdr>
              <w:shd w:val="clear" w:color="auto" w:fill="FFFFFF"/>
              <w:spacing w:before="240" w:after="240" w:line="240" w:lineRule="auto"/>
              <w:ind w:left="-720"/>
              <w:rPr>
                <w:b/>
                <w:sz w:val="20"/>
                <w:szCs w:val="20"/>
              </w:rPr>
            </w:pPr>
            <w:r w:rsidRPr="00B871F3">
              <w:rPr>
                <w:i/>
                <w:sz w:val="20"/>
                <w:szCs w:val="20"/>
              </w:rPr>
              <w:t xml:space="preserve">                                                    </w:t>
            </w:r>
            <w:r w:rsidR="00B871F3">
              <w:rPr>
                <w:i/>
                <w:sz w:val="20"/>
                <w:szCs w:val="20"/>
              </w:rPr>
              <w:t xml:space="preserve">                </w:t>
            </w:r>
            <w:r w:rsidRPr="00B871F3">
              <w:rPr>
                <w:i/>
                <w:sz w:val="20"/>
                <w:szCs w:val="20"/>
              </w:rPr>
              <w:t xml:space="preserve"> _______ Exceeded the Expectations of the Fellowship Program</w:t>
            </w:r>
          </w:p>
        </w:tc>
      </w:tr>
    </w:tbl>
    <w:p w14:paraId="2FF17210" w14:textId="77777777" w:rsidR="00A07F05" w:rsidRPr="00B871F3" w:rsidRDefault="00A07F05">
      <w:pPr>
        <w:pBdr>
          <w:bottom w:val="none" w:sz="0" w:space="4" w:color="auto"/>
        </w:pBdr>
        <w:shd w:val="clear" w:color="auto" w:fill="FFFFFF"/>
        <w:spacing w:before="240" w:after="240" w:line="240" w:lineRule="auto"/>
        <w:ind w:left="-720"/>
        <w:rPr>
          <w:sz w:val="20"/>
          <w:szCs w:val="20"/>
        </w:rPr>
      </w:pPr>
      <w:bookmarkStart w:id="0" w:name="_GoBack"/>
      <w:bookmarkEnd w:id="0"/>
    </w:p>
    <w:tbl>
      <w:tblPr>
        <w:tblStyle w:val="a4"/>
        <w:tblW w:w="10321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21"/>
      </w:tblGrid>
      <w:tr w:rsidR="00A07F05" w:rsidRPr="00B871F3" w14:paraId="27479786" w14:textId="77777777" w:rsidTr="006E1087">
        <w:tc>
          <w:tcPr>
            <w:tcW w:w="10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1AD06" w14:textId="77777777" w:rsidR="00A07F05" w:rsidRPr="00B871F3" w:rsidRDefault="00DB3C67">
            <w:pPr>
              <w:pBdr>
                <w:bottom w:val="none" w:sz="0" w:space="4" w:color="auto"/>
              </w:pBdr>
              <w:shd w:val="clear" w:color="auto" w:fill="FFFFFF"/>
              <w:spacing w:before="240" w:after="240" w:line="240" w:lineRule="auto"/>
              <w:ind w:left="-720"/>
              <w:rPr>
                <w:sz w:val="20"/>
                <w:szCs w:val="20"/>
              </w:rPr>
            </w:pPr>
            <w:r w:rsidRPr="00B871F3">
              <w:rPr>
                <w:b/>
                <w:sz w:val="20"/>
                <w:szCs w:val="20"/>
              </w:rPr>
              <w:t>E          Evaluator's Feedback for the Clinical Fellow</w:t>
            </w:r>
          </w:p>
        </w:tc>
      </w:tr>
      <w:tr w:rsidR="00A07F05" w:rsidRPr="00B871F3" w14:paraId="2347DCA5" w14:textId="77777777" w:rsidTr="006E1087">
        <w:tc>
          <w:tcPr>
            <w:tcW w:w="10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A914" w14:textId="77777777" w:rsidR="00A07F05" w:rsidRPr="00B871F3" w:rsidRDefault="00DB3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871F3">
              <w:rPr>
                <w:sz w:val="20"/>
                <w:szCs w:val="20"/>
              </w:rPr>
              <w:t xml:space="preserve"> Areas of excellence:</w:t>
            </w:r>
            <w:r w:rsidRPr="00B871F3">
              <w:rPr>
                <w:sz w:val="20"/>
                <w:szCs w:val="20"/>
              </w:rPr>
              <w:br/>
            </w:r>
          </w:p>
          <w:p w14:paraId="2F3F1CFD" w14:textId="3FC6D35A" w:rsidR="00A07F05" w:rsidRPr="00B871F3" w:rsidRDefault="0781A7F0" w:rsidP="0781A7F0">
            <w:pPr>
              <w:pBdr>
                <w:bottom w:val="none" w:sz="0" w:space="4" w:color="auto"/>
              </w:pBdr>
              <w:shd w:val="clear" w:color="auto" w:fill="FFFFFF" w:themeFill="background1"/>
              <w:spacing w:before="240" w:after="240" w:line="360" w:lineRule="auto"/>
              <w:ind w:left="-720"/>
              <w:rPr>
                <w:sz w:val="20"/>
                <w:szCs w:val="20"/>
              </w:rPr>
            </w:pPr>
            <w:r w:rsidRPr="0781A7F0">
              <w:rPr>
                <w:sz w:val="20"/>
                <w:szCs w:val="20"/>
              </w:rPr>
              <w:lastRenderedPageBreak/>
              <w:t xml:space="preserve"> </w:t>
            </w:r>
            <w:r w:rsidR="00DB3C67">
              <w:br/>
            </w:r>
            <w:r w:rsidRPr="0781A7F0">
              <w:rPr>
                <w:sz w:val="20"/>
                <w:szCs w:val="20"/>
              </w:rPr>
              <w:t xml:space="preserve">              Areas </w:t>
            </w:r>
            <w:r w:rsidR="00325398">
              <w:rPr>
                <w:sz w:val="20"/>
                <w:szCs w:val="20"/>
              </w:rPr>
              <w:t>for</w:t>
            </w:r>
            <w:r w:rsidRPr="0781A7F0">
              <w:rPr>
                <w:sz w:val="20"/>
                <w:szCs w:val="20"/>
              </w:rPr>
              <w:t xml:space="preserve"> improvement:</w:t>
            </w:r>
            <w:r w:rsidR="00DB3C67">
              <w:br/>
            </w:r>
            <w:r w:rsidR="00DB3C67">
              <w:br/>
            </w:r>
            <w:r w:rsidRPr="0781A7F0">
              <w:rPr>
                <w:sz w:val="20"/>
                <w:szCs w:val="20"/>
              </w:rPr>
              <w:t xml:space="preserve">   </w:t>
            </w:r>
            <w:r w:rsidR="00DB3C67">
              <w:br/>
            </w:r>
            <w:r w:rsidRPr="0781A7F0">
              <w:rPr>
                <w:sz w:val="20"/>
                <w:szCs w:val="20"/>
              </w:rPr>
              <w:t xml:space="preserve">              Suggested Next Steps:</w:t>
            </w:r>
            <w:r w:rsidR="00DB3C67">
              <w:br/>
            </w:r>
          </w:p>
        </w:tc>
      </w:tr>
    </w:tbl>
    <w:p w14:paraId="16E876E7" w14:textId="77777777" w:rsidR="00A07F05" w:rsidRPr="00B871F3" w:rsidRDefault="00A07F05">
      <w:pPr>
        <w:pBdr>
          <w:bottom w:val="none" w:sz="0" w:space="4" w:color="auto"/>
        </w:pBdr>
        <w:shd w:val="clear" w:color="auto" w:fill="FFFFFF"/>
        <w:spacing w:before="240" w:after="240" w:line="360" w:lineRule="auto"/>
        <w:ind w:left="-720"/>
        <w:rPr>
          <w:sz w:val="20"/>
          <w:szCs w:val="20"/>
        </w:rPr>
      </w:pPr>
    </w:p>
    <w:p w14:paraId="6F264CA7" w14:textId="1DBC33B6" w:rsidR="00A07F05" w:rsidRPr="00B871F3" w:rsidRDefault="00B871F3">
      <w:pPr>
        <w:pBdr>
          <w:bottom w:val="none" w:sz="0" w:space="4" w:color="auto"/>
        </w:pBdr>
        <w:shd w:val="clear" w:color="auto" w:fill="FFFFFF"/>
        <w:spacing w:before="240" w:after="240" w:line="360" w:lineRule="auto"/>
        <w:ind w:left="-720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br/>
      </w:r>
      <w:r w:rsidR="00DB3C67" w:rsidRPr="00B871F3">
        <w:rPr>
          <w:i/>
          <w:sz w:val="20"/>
          <w:szCs w:val="20"/>
        </w:rPr>
        <w:t xml:space="preserve">This evaluation </w:t>
      </w:r>
      <w:proofErr w:type="gramStart"/>
      <w:r w:rsidR="00DB3C67" w:rsidRPr="00B871F3">
        <w:rPr>
          <w:i/>
          <w:sz w:val="20"/>
          <w:szCs w:val="20"/>
        </w:rPr>
        <w:t>has been completed</w:t>
      </w:r>
      <w:proofErr w:type="gramEnd"/>
      <w:r w:rsidR="00DB3C67" w:rsidRPr="00B871F3">
        <w:rPr>
          <w:i/>
          <w:sz w:val="20"/>
          <w:szCs w:val="20"/>
        </w:rPr>
        <w:t xml:space="preserve"> by (name of Evaluator) ________________________________.</w:t>
      </w:r>
      <w:r w:rsidR="00DB3C67" w:rsidRPr="00B871F3">
        <w:rPr>
          <w:b/>
          <w:i/>
          <w:sz w:val="20"/>
          <w:szCs w:val="20"/>
        </w:rPr>
        <w:br/>
      </w:r>
      <w:r w:rsidR="00DB3C67" w:rsidRPr="00B871F3">
        <w:rPr>
          <w:sz w:val="20"/>
          <w:szCs w:val="20"/>
        </w:rPr>
        <w:br/>
      </w:r>
      <w:r w:rsidR="00DB3C67" w:rsidRPr="00B871F3"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DB3C67" w:rsidRPr="00B871F3">
        <w:rPr>
          <w:b/>
          <w:bCs/>
          <w:sz w:val="20"/>
          <w:szCs w:val="20"/>
        </w:rPr>
        <w:t xml:space="preserve">Signature </w:t>
      </w:r>
      <w:r w:rsidRPr="00B871F3">
        <w:rPr>
          <w:b/>
          <w:bCs/>
          <w:sz w:val="20"/>
          <w:szCs w:val="20"/>
        </w:rPr>
        <w:t>of Evaluator</w:t>
      </w:r>
      <w:r w:rsidR="00DB3C67" w:rsidRPr="00B871F3">
        <w:rPr>
          <w:b/>
          <w:bCs/>
          <w:sz w:val="20"/>
          <w:szCs w:val="20"/>
        </w:rPr>
        <w:t xml:space="preserve"> ___________________________             Date____________________</w:t>
      </w:r>
    </w:p>
    <w:p w14:paraId="2B5784DD" w14:textId="25C21A77" w:rsidR="00A07F05" w:rsidRPr="00B871F3" w:rsidRDefault="00DB3C67" w:rsidP="6AD920E5">
      <w:pPr>
        <w:pBdr>
          <w:bottom w:val="none" w:sz="0" w:space="4" w:color="auto"/>
        </w:pBdr>
        <w:shd w:val="clear" w:color="auto" w:fill="FFFFFF" w:themeFill="background1"/>
        <w:spacing w:before="240" w:after="240" w:line="240" w:lineRule="auto"/>
        <w:ind w:left="-720"/>
        <w:rPr>
          <w:rFonts w:eastAsia="Raleway"/>
          <w:b/>
          <w:bCs/>
          <w:sz w:val="20"/>
          <w:szCs w:val="20"/>
        </w:rPr>
      </w:pPr>
      <w:r>
        <w:br/>
      </w:r>
      <w:r>
        <w:br/>
      </w:r>
      <w:r>
        <w:br/>
      </w:r>
      <w:r>
        <w:br/>
      </w:r>
      <w:r w:rsidR="6AD920E5" w:rsidRPr="6AD920E5">
        <w:rPr>
          <w:b/>
          <w:bCs/>
          <w:sz w:val="20"/>
          <w:szCs w:val="20"/>
        </w:rPr>
        <w:t>Signature of Fellowship Director _____________________              Date____________________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6AD920E5" w:rsidRPr="6AD920E5">
        <w:rPr>
          <w:b/>
          <w:bCs/>
          <w:sz w:val="20"/>
          <w:szCs w:val="20"/>
        </w:rPr>
        <w:t>Signature of Clinical Fellow _______________________             Date____________________</w:t>
      </w:r>
    </w:p>
    <w:sectPr w:rsidR="00A07F05" w:rsidRPr="00B871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0B8C70" w16cid:durableId="2506E7EF"/>
  <w16cid:commentId w16cid:paraId="2C7AE1C2" w16cid:durableId="2506E919"/>
  <w16cid:commentId w16cid:paraId="31E63A0A" w16cid:durableId="2506E9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FC84" w14:textId="77777777" w:rsidR="004E1262" w:rsidRDefault="004E1262">
      <w:pPr>
        <w:spacing w:line="240" w:lineRule="auto"/>
      </w:pPr>
      <w:r>
        <w:separator/>
      </w:r>
    </w:p>
  </w:endnote>
  <w:endnote w:type="continuationSeparator" w:id="0">
    <w:p w14:paraId="71FF762C" w14:textId="77777777" w:rsidR="004E1262" w:rsidRDefault="004E1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CE4A8" w14:textId="52FF31C1" w:rsidR="00A07F05" w:rsidRDefault="00DB3C67">
    <w:pPr>
      <w:jc w:val="right"/>
    </w:pPr>
    <w:r>
      <w:fldChar w:fldCharType="begin"/>
    </w:r>
    <w:r>
      <w:instrText>PAGE</w:instrText>
    </w:r>
    <w:r>
      <w:fldChar w:fldCharType="separate"/>
    </w:r>
    <w:r w:rsidR="006E108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66729" w14:textId="77777777" w:rsidR="004E1262" w:rsidRDefault="004E1262">
      <w:pPr>
        <w:spacing w:line="240" w:lineRule="auto"/>
      </w:pPr>
      <w:r>
        <w:separator/>
      </w:r>
    </w:p>
  </w:footnote>
  <w:footnote w:type="continuationSeparator" w:id="0">
    <w:p w14:paraId="30FE2E68" w14:textId="77777777" w:rsidR="004E1262" w:rsidRDefault="004E12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C520" w14:textId="45BC7BAD" w:rsidR="000236EA" w:rsidRDefault="000236EA" w:rsidP="000236EA">
    <w:pPr>
      <w:pStyle w:val="Header"/>
      <w:jc w:val="right"/>
    </w:pPr>
    <w:r>
      <w:t>Fellowship Policy – Attachment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5CB7"/>
    <w:multiLevelType w:val="multilevel"/>
    <w:tmpl w:val="21C037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AFC612E"/>
    <w:multiLevelType w:val="multilevel"/>
    <w:tmpl w:val="EB60502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05"/>
    <w:rsid w:val="000236EA"/>
    <w:rsid w:val="00150D66"/>
    <w:rsid w:val="00321799"/>
    <w:rsid w:val="00325398"/>
    <w:rsid w:val="004E1262"/>
    <w:rsid w:val="00550B7A"/>
    <w:rsid w:val="006E1087"/>
    <w:rsid w:val="00775CC3"/>
    <w:rsid w:val="007E71A3"/>
    <w:rsid w:val="00810753"/>
    <w:rsid w:val="00811BAC"/>
    <w:rsid w:val="00A07F05"/>
    <w:rsid w:val="00B871F3"/>
    <w:rsid w:val="00DB3C67"/>
    <w:rsid w:val="00F64120"/>
    <w:rsid w:val="0781A7F0"/>
    <w:rsid w:val="6AD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BAB7"/>
  <w15:docId w15:val="{E7CD8EDF-BE24-CF4E-8EB5-62829EDD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871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5C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C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C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C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C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C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C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36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EA"/>
  </w:style>
  <w:style w:type="paragraph" w:styleId="Footer">
    <w:name w:val="footer"/>
    <w:basedOn w:val="Normal"/>
    <w:link w:val="FooterChar"/>
    <w:uiPriority w:val="99"/>
    <w:unhideWhenUsed/>
    <w:rsid w:val="000236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Champion</dc:creator>
  <cp:lastModifiedBy>Andrea Good</cp:lastModifiedBy>
  <cp:revision>7</cp:revision>
  <dcterms:created xsi:type="dcterms:W3CDTF">2021-10-05T19:08:00Z</dcterms:created>
  <dcterms:modified xsi:type="dcterms:W3CDTF">2021-10-25T17:33:00Z</dcterms:modified>
</cp:coreProperties>
</file>