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14ED" w14:textId="2D551063" w:rsidR="000F691F" w:rsidRPr="0019628C" w:rsidRDefault="000F691F" w:rsidP="000F691F">
      <w:pPr>
        <w:pStyle w:val="Heading1"/>
        <w:rPr>
          <w:rFonts w:ascii="Arial" w:hAnsi="Arial" w:cs="Arial"/>
          <w:i/>
          <w:sz w:val="22"/>
          <w:szCs w:val="22"/>
        </w:rPr>
      </w:pPr>
      <w:r>
        <w:rPr>
          <w:rFonts w:ascii="Arial" w:hAnsi="Arial" w:cs="Arial"/>
          <w:i/>
          <w:sz w:val="22"/>
          <w:szCs w:val="22"/>
        </w:rPr>
        <w:t>HOSPITALIST</w:t>
      </w:r>
      <w:r w:rsidRPr="0019628C">
        <w:rPr>
          <w:rFonts w:ascii="Arial" w:hAnsi="Arial" w:cs="Arial"/>
          <w:i/>
          <w:sz w:val="22"/>
          <w:szCs w:val="22"/>
        </w:rPr>
        <w:t xml:space="preserve"> PROGRAM</w:t>
      </w:r>
    </w:p>
    <w:p w14:paraId="2F75C0E2" w14:textId="77777777" w:rsidR="000F691F" w:rsidRPr="001718D1" w:rsidRDefault="000F691F" w:rsidP="000F691F">
      <w:pPr>
        <w:pStyle w:val="Heading1"/>
        <w:rPr>
          <w:rFonts w:ascii="Arial" w:hAnsi="Arial" w:cs="Arial"/>
          <w:sz w:val="22"/>
          <w:szCs w:val="22"/>
        </w:rPr>
      </w:pPr>
      <w:r>
        <w:rPr>
          <w:rFonts w:ascii="Arial" w:hAnsi="Arial" w:cs="Arial"/>
          <w:sz w:val="22"/>
          <w:szCs w:val="22"/>
        </w:rPr>
        <w:t xml:space="preserve">PROGRAM DESCRIPTION &amp; </w:t>
      </w:r>
      <w:r w:rsidRPr="001718D1">
        <w:rPr>
          <w:rFonts w:ascii="Arial" w:hAnsi="Arial" w:cs="Arial"/>
          <w:sz w:val="22"/>
          <w:szCs w:val="22"/>
        </w:rPr>
        <w:t xml:space="preserve">EDUCATIONAL OBJECTIVES </w:t>
      </w:r>
    </w:p>
    <w:p w14:paraId="1D7A0B37" w14:textId="53757072" w:rsidR="00E550AA" w:rsidRPr="001718D1" w:rsidRDefault="000F691F" w:rsidP="000F691F">
      <w:pPr>
        <w:pStyle w:val="Heading1"/>
        <w:rPr>
          <w:rFonts w:ascii="Arial" w:hAnsi="Arial" w:cs="Arial"/>
          <w:sz w:val="22"/>
          <w:szCs w:val="22"/>
        </w:rPr>
      </w:pPr>
      <w:r w:rsidRPr="001718D1">
        <w:rPr>
          <w:rFonts w:ascii="Arial" w:hAnsi="Arial" w:cs="Arial"/>
          <w:sz w:val="22"/>
          <w:szCs w:val="22"/>
        </w:rPr>
        <w:t>FOR ENHANCED SKILLS RESIDENTS</w:t>
      </w:r>
    </w:p>
    <w:p w14:paraId="6E0D0E80" w14:textId="77777777" w:rsidR="00E550AA" w:rsidRPr="001718D1" w:rsidRDefault="00E550AA" w:rsidP="001718D1">
      <w:pPr>
        <w:jc w:val="both"/>
        <w:rPr>
          <w:rFonts w:ascii="Arial" w:hAnsi="Arial" w:cs="Arial"/>
          <w:b/>
          <w:bCs/>
          <w:sz w:val="22"/>
          <w:szCs w:val="22"/>
          <w:lang w:val="en-GB"/>
        </w:rPr>
      </w:pPr>
    </w:p>
    <w:p w14:paraId="05F23652" w14:textId="77777777" w:rsidR="00E550AA" w:rsidRPr="001718D1" w:rsidRDefault="001718D1" w:rsidP="001718D1">
      <w:pPr>
        <w:pStyle w:val="BodyText"/>
        <w:jc w:val="both"/>
        <w:rPr>
          <w:rFonts w:ascii="Arial" w:hAnsi="Arial" w:cs="Arial"/>
          <w:smallCaps/>
          <w:sz w:val="22"/>
          <w:szCs w:val="22"/>
          <w:lang w:val="en-GB"/>
        </w:rPr>
      </w:pPr>
      <w:r w:rsidRPr="001718D1">
        <w:rPr>
          <w:rFonts w:ascii="Arial" w:hAnsi="Arial" w:cs="Arial"/>
          <w:smallCaps/>
          <w:sz w:val="22"/>
          <w:szCs w:val="22"/>
          <w:lang w:val="en-GB"/>
        </w:rPr>
        <w:t>Introduction</w:t>
      </w:r>
    </w:p>
    <w:p w14:paraId="381A97F8" w14:textId="77777777" w:rsidR="001718D1" w:rsidRPr="001718D1" w:rsidRDefault="001718D1" w:rsidP="001718D1">
      <w:pPr>
        <w:pStyle w:val="BodyText"/>
        <w:jc w:val="both"/>
        <w:rPr>
          <w:rFonts w:ascii="Arial" w:hAnsi="Arial" w:cs="Arial"/>
          <w:sz w:val="22"/>
          <w:szCs w:val="22"/>
          <w:lang w:val="en-GB"/>
        </w:rPr>
      </w:pPr>
    </w:p>
    <w:p w14:paraId="6F44D710" w14:textId="6B249F2D" w:rsidR="00E550AA" w:rsidRPr="00083004" w:rsidRDefault="00083004" w:rsidP="004609C2">
      <w:pPr>
        <w:jc w:val="both"/>
        <w:rPr>
          <w:rFonts w:ascii="Arial" w:hAnsi="Arial" w:cs="Arial"/>
          <w:sz w:val="22"/>
          <w:szCs w:val="22"/>
          <w:lang w:val="en-GB"/>
        </w:rPr>
      </w:pPr>
      <w:r w:rsidRPr="00083004">
        <w:rPr>
          <w:rFonts w:ascii="Arial" w:hAnsi="Arial" w:cs="Arial"/>
          <w:sz w:val="22"/>
          <w:szCs w:val="22"/>
        </w:rPr>
        <w:t xml:space="preserve">Hospitalist medicine has been the fastest growing specialty in North America over the last decade.  Most Canadian hospitalists are family physicians who have developed the necessary set of skills required to care for their complicated hospitalized patients thru years of experience.  In our ever-changing health care climate, with the complexity of patient care, the development of quality metrics and resource efficiencies as part of the everyday life of a hospitalist, there is a need for extra training opportunities.  The development of key clinical abilities are needed for this role and often times there is insufficient time in our two year family practice residency to focus on the inpatient.   The future viability of community hospitals is at stake, as fewer family medicine graduates complete their training and take up inpatient work with our community hospitals.   The goal is to develop enthusiastic family physicians that choose to work primarily in hospitals </w:t>
      </w:r>
      <w:r w:rsidR="00576CB9">
        <w:rPr>
          <w:rFonts w:ascii="Arial" w:hAnsi="Arial" w:cs="Arial"/>
          <w:sz w:val="22"/>
          <w:szCs w:val="22"/>
        </w:rPr>
        <w:t xml:space="preserve">while still adhering to the founding principles of Family Medicine while </w:t>
      </w:r>
      <w:r w:rsidRPr="00083004">
        <w:rPr>
          <w:rFonts w:ascii="Arial" w:hAnsi="Arial" w:cs="Arial"/>
          <w:sz w:val="22"/>
          <w:szCs w:val="22"/>
        </w:rPr>
        <w:t>providing a multidisciplinary a</w:t>
      </w:r>
      <w:r w:rsidR="00576CB9">
        <w:rPr>
          <w:rFonts w:ascii="Arial" w:hAnsi="Arial" w:cs="Arial"/>
          <w:sz w:val="22"/>
          <w:szCs w:val="22"/>
        </w:rPr>
        <w:t>pproach to patient care and having</w:t>
      </w:r>
      <w:r w:rsidRPr="00083004">
        <w:rPr>
          <w:rFonts w:ascii="Arial" w:hAnsi="Arial" w:cs="Arial"/>
          <w:sz w:val="22"/>
          <w:szCs w:val="22"/>
        </w:rPr>
        <w:t xml:space="preserve"> a vested interest in making hospitals run better.  </w:t>
      </w:r>
      <w:r w:rsidR="00576CB9">
        <w:rPr>
          <w:rFonts w:ascii="Arial" w:hAnsi="Arial" w:cs="Arial"/>
          <w:sz w:val="22"/>
          <w:szCs w:val="22"/>
        </w:rPr>
        <w:t xml:space="preserve">Furture graduates will </w:t>
      </w:r>
      <w:r w:rsidRPr="00083004">
        <w:rPr>
          <w:rFonts w:ascii="Arial" w:hAnsi="Arial" w:cs="Arial"/>
          <w:sz w:val="22"/>
          <w:szCs w:val="22"/>
        </w:rPr>
        <w:t xml:space="preserve">take leadership roles in addressing quality, efficiency, and cost effectiveness, by improving care processes from admission to discharge. The Society of Hospital Medicine in the United States developed a 51-chapter document in 2002 outlining the core competencies that were felt to be the necessary skills that all hospitalists should have.  They used their core competencies to set expectations regarding the role of hospitalists, developing knowledge, skills and attitudes to have a successful and pivotal role in hospital culture. </w:t>
      </w:r>
      <w:r w:rsidR="00576CB9">
        <w:rPr>
          <w:rFonts w:ascii="Arial" w:hAnsi="Arial" w:cs="Arial"/>
          <w:sz w:val="22"/>
          <w:szCs w:val="22"/>
        </w:rPr>
        <w:t>These</w:t>
      </w:r>
      <w:r w:rsidRPr="00083004">
        <w:rPr>
          <w:rFonts w:ascii="Arial" w:hAnsi="Arial" w:cs="Arial"/>
          <w:sz w:val="22"/>
          <w:szCs w:val="22"/>
        </w:rPr>
        <w:t xml:space="preserve"> documents </w:t>
      </w:r>
      <w:r w:rsidR="00576CB9">
        <w:rPr>
          <w:rFonts w:ascii="Arial" w:hAnsi="Arial" w:cs="Arial"/>
          <w:sz w:val="22"/>
          <w:szCs w:val="22"/>
        </w:rPr>
        <w:t>have been reviewed and have assisted in planning</w:t>
      </w:r>
      <w:r w:rsidRPr="00083004">
        <w:rPr>
          <w:rFonts w:ascii="Arial" w:hAnsi="Arial" w:cs="Arial"/>
          <w:sz w:val="22"/>
          <w:szCs w:val="22"/>
        </w:rPr>
        <w:t xml:space="preserve"> a solid foundation for </w:t>
      </w:r>
      <w:r w:rsidR="00576CB9">
        <w:rPr>
          <w:rFonts w:ascii="Arial" w:hAnsi="Arial" w:cs="Arial"/>
          <w:sz w:val="22"/>
          <w:szCs w:val="22"/>
        </w:rPr>
        <w:t>this</w:t>
      </w:r>
      <w:r w:rsidRPr="00083004">
        <w:rPr>
          <w:rFonts w:ascii="Arial" w:hAnsi="Arial" w:cs="Arial"/>
          <w:sz w:val="22"/>
          <w:szCs w:val="22"/>
        </w:rPr>
        <w:t xml:space="preserve"> program </w:t>
      </w:r>
      <w:r w:rsidR="00576CB9">
        <w:rPr>
          <w:rFonts w:ascii="Arial" w:hAnsi="Arial" w:cs="Arial"/>
          <w:sz w:val="22"/>
          <w:szCs w:val="22"/>
        </w:rPr>
        <w:t>while</w:t>
      </w:r>
      <w:r w:rsidRPr="00083004">
        <w:rPr>
          <w:rFonts w:ascii="Arial" w:hAnsi="Arial" w:cs="Arial"/>
          <w:sz w:val="22"/>
          <w:szCs w:val="22"/>
        </w:rPr>
        <w:t xml:space="preserve"> help</w:t>
      </w:r>
      <w:r w:rsidR="00576CB9">
        <w:rPr>
          <w:rFonts w:ascii="Arial" w:hAnsi="Arial" w:cs="Arial"/>
          <w:sz w:val="22"/>
          <w:szCs w:val="22"/>
        </w:rPr>
        <w:t>ing</w:t>
      </w:r>
      <w:r w:rsidRPr="00083004">
        <w:rPr>
          <w:rFonts w:ascii="Arial" w:hAnsi="Arial" w:cs="Arial"/>
          <w:sz w:val="22"/>
          <w:szCs w:val="22"/>
        </w:rPr>
        <w:t xml:space="preserve"> </w:t>
      </w:r>
      <w:r w:rsidR="00576CB9">
        <w:rPr>
          <w:rFonts w:ascii="Arial" w:hAnsi="Arial" w:cs="Arial"/>
          <w:sz w:val="22"/>
          <w:szCs w:val="22"/>
        </w:rPr>
        <w:t xml:space="preserve">to </w:t>
      </w:r>
      <w:r w:rsidRPr="00083004">
        <w:rPr>
          <w:rFonts w:ascii="Arial" w:hAnsi="Arial" w:cs="Arial"/>
          <w:sz w:val="22"/>
          <w:szCs w:val="22"/>
        </w:rPr>
        <w:t xml:space="preserve">guide </w:t>
      </w:r>
      <w:r w:rsidR="00576CB9">
        <w:rPr>
          <w:rFonts w:ascii="Arial" w:hAnsi="Arial" w:cs="Arial"/>
          <w:sz w:val="22"/>
          <w:szCs w:val="22"/>
        </w:rPr>
        <w:t>its</w:t>
      </w:r>
      <w:r w:rsidRPr="00083004">
        <w:rPr>
          <w:rFonts w:ascii="Arial" w:hAnsi="Arial" w:cs="Arial"/>
          <w:sz w:val="22"/>
          <w:szCs w:val="22"/>
        </w:rPr>
        <w:t xml:space="preserve"> future development.</w:t>
      </w:r>
      <w:r w:rsidR="008B6B5F" w:rsidRPr="00083004">
        <w:rPr>
          <w:rFonts w:ascii="Arial" w:hAnsi="Arial" w:cs="Arial"/>
          <w:sz w:val="22"/>
          <w:szCs w:val="22"/>
          <w:lang w:val="en-GB"/>
        </w:rPr>
        <w:t xml:space="preserve"> </w:t>
      </w:r>
    </w:p>
    <w:p w14:paraId="3EFB7613" w14:textId="77777777" w:rsidR="00A53930" w:rsidRPr="001718D1" w:rsidRDefault="00A53930" w:rsidP="004609C2">
      <w:pPr>
        <w:jc w:val="both"/>
        <w:rPr>
          <w:rFonts w:ascii="Arial" w:hAnsi="Arial" w:cs="Arial"/>
          <w:sz w:val="22"/>
          <w:szCs w:val="22"/>
          <w:lang w:val="en-GB"/>
        </w:rPr>
      </w:pPr>
    </w:p>
    <w:p w14:paraId="4FED9B15" w14:textId="77777777" w:rsidR="00E550AA" w:rsidRPr="001718D1" w:rsidRDefault="001718D1" w:rsidP="004609C2">
      <w:pPr>
        <w:pStyle w:val="BodyText"/>
        <w:jc w:val="both"/>
        <w:rPr>
          <w:rFonts w:ascii="Arial" w:hAnsi="Arial" w:cs="Arial"/>
          <w:smallCaps/>
          <w:sz w:val="22"/>
          <w:szCs w:val="22"/>
          <w:lang w:val="en-GB"/>
        </w:rPr>
      </w:pPr>
      <w:r w:rsidRPr="001718D1">
        <w:rPr>
          <w:rFonts w:ascii="Arial" w:hAnsi="Arial" w:cs="Arial"/>
          <w:smallCaps/>
          <w:sz w:val="22"/>
          <w:szCs w:val="22"/>
          <w:lang w:val="en-GB"/>
        </w:rPr>
        <w:t>Learning Environment</w:t>
      </w:r>
    </w:p>
    <w:p w14:paraId="696348D9" w14:textId="77777777" w:rsidR="003255AA" w:rsidRPr="001718D1" w:rsidRDefault="003255AA" w:rsidP="004609C2">
      <w:pPr>
        <w:jc w:val="both"/>
        <w:rPr>
          <w:rFonts w:ascii="Arial" w:hAnsi="Arial" w:cs="Arial"/>
          <w:sz w:val="22"/>
          <w:szCs w:val="22"/>
          <w:lang w:val="en-GB"/>
        </w:rPr>
      </w:pPr>
    </w:p>
    <w:p w14:paraId="20EE8CF8" w14:textId="63F6FC6C" w:rsidR="003255AA" w:rsidRDefault="00083004" w:rsidP="004609C2">
      <w:pPr>
        <w:jc w:val="both"/>
        <w:rPr>
          <w:rFonts w:ascii="Arial" w:hAnsi="Arial" w:cs="Arial"/>
          <w:sz w:val="22"/>
          <w:szCs w:val="22"/>
        </w:rPr>
      </w:pPr>
      <w:r w:rsidRPr="00083004">
        <w:rPr>
          <w:rFonts w:ascii="Arial" w:hAnsi="Arial" w:cs="Arial"/>
          <w:sz w:val="22"/>
          <w:szCs w:val="22"/>
        </w:rPr>
        <w:t xml:space="preserve">Windsor is uniquely positioned to host the </w:t>
      </w:r>
      <w:r w:rsidR="00B73079">
        <w:rPr>
          <w:rFonts w:ascii="Arial" w:hAnsi="Arial" w:cs="Arial"/>
          <w:sz w:val="22"/>
          <w:szCs w:val="22"/>
        </w:rPr>
        <w:t>Enhanced Skills</w:t>
      </w:r>
      <w:r w:rsidRPr="00083004">
        <w:rPr>
          <w:rFonts w:ascii="Arial" w:hAnsi="Arial" w:cs="Arial"/>
          <w:sz w:val="22"/>
          <w:szCs w:val="22"/>
        </w:rPr>
        <w:t xml:space="preserve"> Hospitalist program.   </w:t>
      </w:r>
      <w:r w:rsidR="00B73079">
        <w:rPr>
          <w:rFonts w:ascii="Arial" w:hAnsi="Arial" w:cs="Arial"/>
          <w:sz w:val="22"/>
          <w:szCs w:val="22"/>
        </w:rPr>
        <w:t>Windsor</w:t>
      </w:r>
      <w:r w:rsidRPr="00083004">
        <w:rPr>
          <w:rFonts w:ascii="Arial" w:hAnsi="Arial" w:cs="Arial"/>
          <w:sz w:val="22"/>
          <w:szCs w:val="22"/>
        </w:rPr>
        <w:t xml:space="preserve"> </w:t>
      </w:r>
      <w:r w:rsidR="00B73079">
        <w:rPr>
          <w:rFonts w:ascii="Arial" w:hAnsi="Arial" w:cs="Arial"/>
          <w:sz w:val="22"/>
          <w:szCs w:val="22"/>
        </w:rPr>
        <w:t>has</w:t>
      </w:r>
      <w:r w:rsidRPr="00083004">
        <w:rPr>
          <w:rFonts w:ascii="Arial" w:hAnsi="Arial" w:cs="Arial"/>
          <w:sz w:val="22"/>
          <w:szCs w:val="22"/>
        </w:rPr>
        <w:t xml:space="preserve"> two acute care hospitals and one chronic care hospital.  Each acute care hospital has a hospitalist program that has been providing quality inpatient care since 1990.  Each program is structured differently and was born out of the necessity to care for the ever-increasing orphaned inpatient population that resulted when many family physicians decided to leave their hospital duties for their office practices.  Almost all of our hospitalists are family physicians.  Given the unique formulation of the Windsor Regional Hospitalist program </w:t>
      </w:r>
      <w:r w:rsidR="00B73079">
        <w:rPr>
          <w:rFonts w:ascii="Arial" w:hAnsi="Arial" w:cs="Arial"/>
          <w:sz w:val="22"/>
          <w:szCs w:val="22"/>
        </w:rPr>
        <w:t>their is</w:t>
      </w:r>
      <w:r w:rsidRPr="00083004">
        <w:rPr>
          <w:rFonts w:ascii="Arial" w:hAnsi="Arial" w:cs="Arial"/>
          <w:sz w:val="22"/>
          <w:szCs w:val="22"/>
        </w:rPr>
        <w:t xml:space="preserve"> a complement of hospitalists that continue to balance an office practice and their hospitalist role. </w:t>
      </w:r>
      <w:r w:rsidR="00B73079">
        <w:rPr>
          <w:rFonts w:ascii="Arial" w:hAnsi="Arial" w:cs="Arial"/>
          <w:sz w:val="22"/>
          <w:szCs w:val="22"/>
        </w:rPr>
        <w:t xml:space="preserve">The </w:t>
      </w:r>
      <w:r w:rsidRPr="00083004">
        <w:rPr>
          <w:rFonts w:ascii="Arial" w:hAnsi="Arial" w:cs="Arial"/>
          <w:sz w:val="22"/>
          <w:szCs w:val="22"/>
        </w:rPr>
        <w:t xml:space="preserve">Hotel Dieu Grace Hospital </w:t>
      </w:r>
      <w:r w:rsidR="00B73079">
        <w:rPr>
          <w:rFonts w:ascii="Arial" w:hAnsi="Arial" w:cs="Arial"/>
          <w:sz w:val="22"/>
          <w:szCs w:val="22"/>
        </w:rPr>
        <w:t>has</w:t>
      </w:r>
      <w:r w:rsidRPr="00083004">
        <w:rPr>
          <w:rFonts w:ascii="Arial" w:hAnsi="Arial" w:cs="Arial"/>
          <w:sz w:val="22"/>
          <w:szCs w:val="22"/>
        </w:rPr>
        <w:t xml:space="preserve"> a group of family physicians with some practicing solely hospitalist medicine and some that balance their roles as hospitalists and community family physicians.    </w:t>
      </w:r>
      <w:r w:rsidR="00B73079">
        <w:rPr>
          <w:rFonts w:ascii="Arial" w:hAnsi="Arial" w:cs="Arial"/>
          <w:sz w:val="22"/>
          <w:szCs w:val="22"/>
        </w:rPr>
        <w:t>There is</w:t>
      </w:r>
      <w:r w:rsidRPr="00083004">
        <w:rPr>
          <w:rFonts w:ascii="Arial" w:hAnsi="Arial" w:cs="Arial"/>
          <w:sz w:val="22"/>
          <w:szCs w:val="22"/>
        </w:rPr>
        <w:t xml:space="preserve"> also access to the chronic care facility at Windsor Regional Hospital that includes </w:t>
      </w:r>
      <w:r w:rsidR="00B73079">
        <w:rPr>
          <w:rFonts w:ascii="Arial" w:hAnsi="Arial" w:cs="Arial"/>
          <w:sz w:val="22"/>
          <w:szCs w:val="22"/>
        </w:rPr>
        <w:t>the</w:t>
      </w:r>
      <w:r w:rsidRPr="00083004">
        <w:rPr>
          <w:rFonts w:ascii="Arial" w:hAnsi="Arial" w:cs="Arial"/>
          <w:sz w:val="22"/>
          <w:szCs w:val="22"/>
        </w:rPr>
        <w:t xml:space="preserve"> regional rehabilitation program.  The chronic care patients are cared for by a select group of family physicians with a special interest in geriatric medicine.  This unique combination gives an opportunity to provide residents </w:t>
      </w:r>
      <w:r w:rsidR="00B73079">
        <w:rPr>
          <w:rFonts w:ascii="Arial" w:hAnsi="Arial" w:cs="Arial"/>
          <w:sz w:val="22"/>
          <w:szCs w:val="22"/>
        </w:rPr>
        <w:t>with</w:t>
      </w:r>
      <w:r w:rsidRPr="00083004">
        <w:rPr>
          <w:rFonts w:ascii="Arial" w:hAnsi="Arial" w:cs="Arial"/>
          <w:sz w:val="22"/>
          <w:szCs w:val="22"/>
        </w:rPr>
        <w:t xml:space="preserve"> exposure to acute and chronic care hospitalist medicine.  Hospitalists in Windsor work closely with internal medicine colleagues and other sub specialists </w:t>
      </w:r>
      <w:r w:rsidR="00B73079">
        <w:rPr>
          <w:rFonts w:ascii="Arial" w:hAnsi="Arial" w:cs="Arial"/>
          <w:sz w:val="22"/>
          <w:szCs w:val="22"/>
        </w:rPr>
        <w:t>who are all keen on the education of residents in this program</w:t>
      </w:r>
      <w:r w:rsidRPr="00083004">
        <w:rPr>
          <w:rFonts w:ascii="Arial" w:hAnsi="Arial" w:cs="Arial"/>
          <w:sz w:val="22"/>
          <w:szCs w:val="22"/>
        </w:rPr>
        <w:t xml:space="preserve">.  </w:t>
      </w:r>
    </w:p>
    <w:p w14:paraId="7AA2BB4A" w14:textId="77777777" w:rsidR="00083004" w:rsidRDefault="00083004" w:rsidP="004609C2">
      <w:pPr>
        <w:jc w:val="both"/>
        <w:rPr>
          <w:rFonts w:ascii="Arial" w:hAnsi="Arial" w:cs="Arial"/>
          <w:sz w:val="22"/>
          <w:szCs w:val="22"/>
        </w:rPr>
      </w:pPr>
    </w:p>
    <w:p w14:paraId="4FF804BC" w14:textId="77777777" w:rsidR="00083004" w:rsidRPr="00083004" w:rsidRDefault="00083004" w:rsidP="004609C2">
      <w:pPr>
        <w:jc w:val="both"/>
        <w:rPr>
          <w:rFonts w:ascii="Arial" w:hAnsi="Arial" w:cs="Arial"/>
          <w:b/>
          <w:bCs/>
          <w:smallCaps/>
          <w:sz w:val="22"/>
          <w:szCs w:val="22"/>
        </w:rPr>
      </w:pPr>
      <w:r w:rsidRPr="00083004">
        <w:rPr>
          <w:rFonts w:ascii="Arial" w:hAnsi="Arial" w:cs="Arial"/>
          <w:b/>
          <w:bCs/>
          <w:smallCaps/>
          <w:sz w:val="22"/>
          <w:szCs w:val="22"/>
        </w:rPr>
        <w:t>Hierarchal Structure</w:t>
      </w:r>
    </w:p>
    <w:p w14:paraId="78DA8E10" w14:textId="77777777" w:rsidR="00083004" w:rsidRDefault="00083004" w:rsidP="004609C2">
      <w:pPr>
        <w:jc w:val="both"/>
        <w:rPr>
          <w:rFonts w:ascii="Arial" w:hAnsi="Arial" w:cs="Arial"/>
          <w:sz w:val="22"/>
          <w:szCs w:val="22"/>
        </w:rPr>
      </w:pPr>
    </w:p>
    <w:p w14:paraId="7388FFFC" w14:textId="34CA05B0" w:rsidR="00083004" w:rsidRPr="00083004" w:rsidRDefault="00083004" w:rsidP="004609C2">
      <w:pPr>
        <w:numPr>
          <w:ilvl w:val="0"/>
          <w:numId w:val="31"/>
        </w:numPr>
        <w:jc w:val="both"/>
        <w:rPr>
          <w:rFonts w:ascii="Arial" w:hAnsi="Arial" w:cs="Arial"/>
          <w:sz w:val="22"/>
          <w:szCs w:val="22"/>
        </w:rPr>
      </w:pPr>
      <w:r w:rsidRPr="00083004">
        <w:rPr>
          <w:rFonts w:ascii="Arial" w:hAnsi="Arial" w:cs="Arial"/>
          <w:sz w:val="22"/>
          <w:szCs w:val="22"/>
        </w:rPr>
        <w:t>Director – Dr. Marguerite Chevalier, Chief Family Medicine, Lead Hospitalist– Windsor Regional Hospital</w:t>
      </w:r>
      <w:r w:rsidR="004D74B6">
        <w:rPr>
          <w:rFonts w:ascii="Arial" w:hAnsi="Arial" w:cs="Arial"/>
          <w:sz w:val="22"/>
          <w:szCs w:val="22"/>
        </w:rPr>
        <w:t>.</w:t>
      </w:r>
    </w:p>
    <w:p w14:paraId="69D15045" w14:textId="5B402CFA" w:rsidR="00083004" w:rsidRPr="00083004" w:rsidRDefault="00083004" w:rsidP="004609C2">
      <w:pPr>
        <w:numPr>
          <w:ilvl w:val="0"/>
          <w:numId w:val="31"/>
        </w:numPr>
        <w:jc w:val="both"/>
        <w:rPr>
          <w:rFonts w:ascii="Arial" w:hAnsi="Arial" w:cs="Arial"/>
          <w:sz w:val="22"/>
          <w:szCs w:val="22"/>
        </w:rPr>
      </w:pPr>
      <w:r w:rsidRPr="00083004">
        <w:rPr>
          <w:rFonts w:ascii="Arial" w:hAnsi="Arial" w:cs="Arial"/>
          <w:sz w:val="22"/>
          <w:szCs w:val="22"/>
        </w:rPr>
        <w:t xml:space="preserve">Co-Director - Dr. </w:t>
      </w:r>
      <w:r w:rsidR="00DD282F">
        <w:rPr>
          <w:rFonts w:ascii="Arial" w:hAnsi="Arial" w:cs="Arial"/>
          <w:sz w:val="22"/>
          <w:szCs w:val="22"/>
        </w:rPr>
        <w:t xml:space="preserve">Wassim Saad, </w:t>
      </w:r>
      <w:r w:rsidRPr="00083004">
        <w:rPr>
          <w:rFonts w:ascii="Arial" w:hAnsi="Arial" w:cs="Arial"/>
          <w:sz w:val="22"/>
          <w:szCs w:val="22"/>
        </w:rPr>
        <w:t>General Internal Medi</w:t>
      </w:r>
      <w:r w:rsidR="00DD282F">
        <w:rPr>
          <w:rFonts w:ascii="Arial" w:hAnsi="Arial" w:cs="Arial"/>
          <w:sz w:val="22"/>
          <w:szCs w:val="22"/>
        </w:rPr>
        <w:t>cine, Hotel Dieu Grace Hospital.</w:t>
      </w:r>
    </w:p>
    <w:p w14:paraId="1E014C4C" w14:textId="1B43E798" w:rsidR="00083004" w:rsidRPr="00083004" w:rsidRDefault="004D74B6" w:rsidP="004609C2">
      <w:pPr>
        <w:numPr>
          <w:ilvl w:val="0"/>
          <w:numId w:val="31"/>
        </w:numPr>
        <w:jc w:val="both"/>
        <w:rPr>
          <w:rFonts w:ascii="Arial" w:hAnsi="Arial" w:cs="Arial"/>
          <w:sz w:val="22"/>
          <w:szCs w:val="22"/>
        </w:rPr>
      </w:pPr>
      <w:r>
        <w:rPr>
          <w:rFonts w:ascii="Arial" w:hAnsi="Arial" w:cs="Arial"/>
          <w:sz w:val="22"/>
          <w:szCs w:val="22"/>
        </w:rPr>
        <w:lastRenderedPageBreak/>
        <w:t>Family Medicine</w:t>
      </w:r>
      <w:r w:rsidR="00083004" w:rsidRPr="00083004">
        <w:rPr>
          <w:rFonts w:ascii="Arial" w:hAnsi="Arial" w:cs="Arial"/>
          <w:sz w:val="22"/>
          <w:szCs w:val="22"/>
        </w:rPr>
        <w:t xml:space="preserve"> PGE Committee Representation – to ensure quality PGE and program development.</w:t>
      </w:r>
    </w:p>
    <w:p w14:paraId="32D8C24C" w14:textId="45741E4C" w:rsidR="00083004" w:rsidRPr="00083004" w:rsidRDefault="00083004" w:rsidP="004609C2">
      <w:pPr>
        <w:numPr>
          <w:ilvl w:val="0"/>
          <w:numId w:val="31"/>
        </w:numPr>
        <w:jc w:val="both"/>
        <w:rPr>
          <w:rFonts w:ascii="Arial" w:hAnsi="Arial" w:cs="Arial"/>
          <w:sz w:val="22"/>
          <w:szCs w:val="22"/>
        </w:rPr>
      </w:pPr>
      <w:r w:rsidRPr="00083004">
        <w:rPr>
          <w:rFonts w:ascii="Arial" w:hAnsi="Arial" w:cs="Arial"/>
          <w:sz w:val="22"/>
          <w:szCs w:val="22"/>
        </w:rPr>
        <w:t xml:space="preserve">PGY 3 Hospitalist </w:t>
      </w:r>
      <w:r w:rsidR="004D74B6">
        <w:rPr>
          <w:rFonts w:ascii="Arial" w:hAnsi="Arial" w:cs="Arial"/>
          <w:sz w:val="22"/>
          <w:szCs w:val="22"/>
        </w:rPr>
        <w:t>Enhanced Skills resident</w:t>
      </w:r>
      <w:r w:rsidRPr="00083004">
        <w:rPr>
          <w:rFonts w:ascii="Arial" w:hAnsi="Arial" w:cs="Arial"/>
          <w:sz w:val="22"/>
          <w:szCs w:val="22"/>
        </w:rPr>
        <w:t xml:space="preserve"> – will work under the supervision of the attending present in the rotat</w:t>
      </w:r>
      <w:r w:rsidR="004D74B6">
        <w:rPr>
          <w:rFonts w:ascii="Arial" w:hAnsi="Arial" w:cs="Arial"/>
          <w:sz w:val="22"/>
          <w:szCs w:val="22"/>
        </w:rPr>
        <w:t>ion that they are scheduled in and will help supervise junior residents and medical students.</w:t>
      </w:r>
      <w:r w:rsidRPr="00083004">
        <w:rPr>
          <w:rFonts w:ascii="Arial" w:hAnsi="Arial" w:cs="Arial"/>
          <w:sz w:val="22"/>
          <w:szCs w:val="22"/>
        </w:rPr>
        <w:t xml:space="preserve"> </w:t>
      </w:r>
    </w:p>
    <w:p w14:paraId="40A2AA69" w14:textId="77777777" w:rsidR="00083004" w:rsidRPr="00083004" w:rsidRDefault="00083004" w:rsidP="004609C2">
      <w:pPr>
        <w:numPr>
          <w:ilvl w:val="0"/>
          <w:numId w:val="31"/>
        </w:numPr>
        <w:jc w:val="both"/>
        <w:rPr>
          <w:rFonts w:ascii="Arial" w:hAnsi="Arial" w:cs="Arial"/>
          <w:sz w:val="22"/>
          <w:szCs w:val="22"/>
        </w:rPr>
      </w:pPr>
      <w:r w:rsidRPr="00083004">
        <w:rPr>
          <w:rFonts w:ascii="Arial" w:hAnsi="Arial" w:cs="Arial"/>
          <w:sz w:val="22"/>
          <w:szCs w:val="22"/>
        </w:rPr>
        <w:t>Family Practice residents (PGY 1 and 2) are often scheduled for a one-month elective at the Windsor Regional Hospital program.  They will remain under the supervision of the attending hospitalist on team A (the teaching team).</w:t>
      </w:r>
    </w:p>
    <w:p w14:paraId="60F78431" w14:textId="77777777" w:rsidR="00083004" w:rsidRPr="00083004" w:rsidRDefault="00083004" w:rsidP="004609C2">
      <w:pPr>
        <w:numPr>
          <w:ilvl w:val="0"/>
          <w:numId w:val="31"/>
        </w:numPr>
        <w:jc w:val="both"/>
        <w:rPr>
          <w:rFonts w:ascii="Arial" w:hAnsi="Arial" w:cs="Arial"/>
          <w:sz w:val="22"/>
          <w:szCs w:val="22"/>
        </w:rPr>
      </w:pPr>
      <w:r w:rsidRPr="00083004">
        <w:rPr>
          <w:rFonts w:ascii="Arial" w:hAnsi="Arial" w:cs="Arial"/>
          <w:sz w:val="22"/>
          <w:szCs w:val="22"/>
        </w:rPr>
        <w:t>All physicians contributing to the supervision and didactic teaching will have an academic appointment with the Schulich School of Medicine &amp; Dentistry, UWO.</w:t>
      </w:r>
    </w:p>
    <w:p w14:paraId="12972591" w14:textId="36996371" w:rsidR="004D74B6" w:rsidRPr="00083004" w:rsidRDefault="00083004" w:rsidP="004D74B6">
      <w:pPr>
        <w:numPr>
          <w:ilvl w:val="0"/>
          <w:numId w:val="31"/>
        </w:numPr>
        <w:jc w:val="both"/>
        <w:rPr>
          <w:rFonts w:ascii="Arial" w:hAnsi="Arial" w:cs="Arial"/>
          <w:sz w:val="22"/>
          <w:szCs w:val="22"/>
        </w:rPr>
      </w:pPr>
      <w:r w:rsidRPr="00083004">
        <w:rPr>
          <w:rFonts w:ascii="Arial" w:hAnsi="Arial" w:cs="Arial"/>
          <w:sz w:val="22"/>
          <w:szCs w:val="22"/>
        </w:rPr>
        <w:t>Multiple specialists throughout Windsor as elective s</w:t>
      </w:r>
      <w:r w:rsidR="004D74B6">
        <w:rPr>
          <w:rFonts w:ascii="Arial" w:hAnsi="Arial" w:cs="Arial"/>
          <w:sz w:val="22"/>
          <w:szCs w:val="22"/>
        </w:rPr>
        <w:t>upervisors.</w:t>
      </w:r>
    </w:p>
    <w:p w14:paraId="4B88F661" w14:textId="74F04F57" w:rsidR="00083004" w:rsidRPr="00083004" w:rsidRDefault="00083004" w:rsidP="004D74B6">
      <w:pPr>
        <w:ind w:left="720"/>
        <w:jc w:val="both"/>
        <w:rPr>
          <w:rFonts w:ascii="Arial" w:hAnsi="Arial" w:cs="Arial"/>
          <w:sz w:val="22"/>
          <w:szCs w:val="22"/>
        </w:rPr>
      </w:pPr>
    </w:p>
    <w:p w14:paraId="6060C4BF" w14:textId="77777777" w:rsidR="003255AA" w:rsidRPr="001718D1" w:rsidRDefault="003255AA" w:rsidP="004609C2">
      <w:pPr>
        <w:jc w:val="both"/>
        <w:rPr>
          <w:rFonts w:ascii="Arial" w:hAnsi="Arial" w:cs="Arial"/>
          <w:sz w:val="22"/>
          <w:szCs w:val="22"/>
        </w:rPr>
      </w:pPr>
    </w:p>
    <w:p w14:paraId="7B68C799" w14:textId="77777777" w:rsidR="003255AA" w:rsidRPr="001718D1" w:rsidRDefault="001718D1" w:rsidP="004609C2">
      <w:pPr>
        <w:jc w:val="both"/>
        <w:rPr>
          <w:rFonts w:ascii="Arial" w:hAnsi="Arial" w:cs="Arial"/>
          <w:b/>
          <w:bCs/>
          <w:smallCaps/>
          <w:sz w:val="22"/>
          <w:szCs w:val="22"/>
        </w:rPr>
      </w:pPr>
      <w:r w:rsidRPr="001718D1">
        <w:rPr>
          <w:rFonts w:ascii="Arial" w:hAnsi="Arial" w:cs="Arial"/>
          <w:b/>
          <w:bCs/>
          <w:smallCaps/>
          <w:sz w:val="22"/>
          <w:szCs w:val="22"/>
        </w:rPr>
        <w:t>Duties</w:t>
      </w:r>
    </w:p>
    <w:p w14:paraId="7DBE2E37" w14:textId="77777777" w:rsidR="003255AA" w:rsidRPr="001718D1" w:rsidRDefault="003255AA" w:rsidP="004609C2">
      <w:pPr>
        <w:jc w:val="both"/>
        <w:rPr>
          <w:rFonts w:ascii="Arial" w:hAnsi="Arial" w:cs="Arial"/>
          <w:sz w:val="22"/>
          <w:szCs w:val="22"/>
        </w:rPr>
      </w:pPr>
    </w:p>
    <w:p w14:paraId="03FFFB15" w14:textId="77777777" w:rsidR="00083004" w:rsidRPr="00083004" w:rsidRDefault="00083004" w:rsidP="004609C2">
      <w:pPr>
        <w:numPr>
          <w:ilvl w:val="0"/>
          <w:numId w:val="30"/>
        </w:numPr>
        <w:jc w:val="both"/>
        <w:rPr>
          <w:rFonts w:ascii="Arial" w:hAnsi="Arial" w:cs="Arial"/>
          <w:sz w:val="22"/>
          <w:szCs w:val="22"/>
        </w:rPr>
      </w:pPr>
      <w:r w:rsidRPr="00083004">
        <w:rPr>
          <w:rFonts w:ascii="Arial" w:hAnsi="Arial" w:cs="Arial"/>
          <w:sz w:val="22"/>
          <w:szCs w:val="22"/>
        </w:rPr>
        <w:t>Patient care on which ever service they are scheduled, including admissions, discharges and daily rounds.  To be supervised by the attending physician.</w:t>
      </w:r>
    </w:p>
    <w:p w14:paraId="0E4FF4ED" w14:textId="77777777" w:rsidR="00083004" w:rsidRPr="00083004" w:rsidRDefault="00083004" w:rsidP="004609C2">
      <w:pPr>
        <w:numPr>
          <w:ilvl w:val="0"/>
          <w:numId w:val="30"/>
        </w:numPr>
        <w:jc w:val="both"/>
        <w:rPr>
          <w:rFonts w:ascii="Arial" w:hAnsi="Arial" w:cs="Arial"/>
          <w:sz w:val="22"/>
          <w:szCs w:val="22"/>
        </w:rPr>
      </w:pPr>
      <w:r w:rsidRPr="00083004">
        <w:rPr>
          <w:rFonts w:ascii="Arial" w:hAnsi="Arial" w:cs="Arial"/>
          <w:sz w:val="22"/>
          <w:szCs w:val="22"/>
        </w:rPr>
        <w:t>Participation in either a utilization committee at Windsor Regional Hospital or quality improvement committee.</w:t>
      </w:r>
    </w:p>
    <w:p w14:paraId="2C73E697" w14:textId="77777777" w:rsidR="00083004" w:rsidRPr="00083004" w:rsidRDefault="00083004" w:rsidP="004609C2">
      <w:pPr>
        <w:numPr>
          <w:ilvl w:val="0"/>
          <w:numId w:val="30"/>
        </w:numPr>
        <w:jc w:val="both"/>
        <w:rPr>
          <w:rFonts w:ascii="Arial" w:hAnsi="Arial" w:cs="Arial"/>
          <w:sz w:val="22"/>
          <w:szCs w:val="22"/>
        </w:rPr>
      </w:pPr>
      <w:r w:rsidRPr="00083004">
        <w:rPr>
          <w:rFonts w:ascii="Arial" w:hAnsi="Arial" w:cs="Arial"/>
          <w:sz w:val="22"/>
          <w:szCs w:val="22"/>
        </w:rPr>
        <w:t>Participation in family medicine rounds at Windsor Regional Hospital.</w:t>
      </w:r>
    </w:p>
    <w:p w14:paraId="7561F50F" w14:textId="77777777" w:rsidR="00083004" w:rsidRPr="00083004" w:rsidRDefault="00083004" w:rsidP="004609C2">
      <w:pPr>
        <w:numPr>
          <w:ilvl w:val="0"/>
          <w:numId w:val="30"/>
        </w:numPr>
        <w:jc w:val="both"/>
        <w:rPr>
          <w:rFonts w:ascii="Arial" w:hAnsi="Arial" w:cs="Arial"/>
          <w:sz w:val="22"/>
          <w:szCs w:val="22"/>
        </w:rPr>
      </w:pPr>
      <w:r w:rsidRPr="00083004">
        <w:rPr>
          <w:rFonts w:ascii="Arial" w:hAnsi="Arial" w:cs="Arial"/>
          <w:sz w:val="22"/>
          <w:szCs w:val="22"/>
        </w:rPr>
        <w:t>Fellowship project focusing on patient care, leadership, quality or safety improvements, or efficiency/utilization improvements.  Presented to the program committee in an informal setting.</w:t>
      </w:r>
    </w:p>
    <w:p w14:paraId="4A034838" w14:textId="185A15E2" w:rsidR="00083004" w:rsidRPr="00083004" w:rsidRDefault="004D74B6" w:rsidP="004609C2">
      <w:pPr>
        <w:numPr>
          <w:ilvl w:val="0"/>
          <w:numId w:val="30"/>
        </w:numPr>
        <w:jc w:val="both"/>
        <w:rPr>
          <w:rFonts w:ascii="Arial" w:hAnsi="Arial" w:cs="Arial"/>
          <w:sz w:val="22"/>
          <w:szCs w:val="22"/>
        </w:rPr>
      </w:pPr>
      <w:r>
        <w:rPr>
          <w:rFonts w:ascii="Arial" w:hAnsi="Arial" w:cs="Arial"/>
          <w:sz w:val="22"/>
          <w:szCs w:val="22"/>
        </w:rPr>
        <w:t xml:space="preserve">On Call duties.  </w:t>
      </w:r>
      <w:r w:rsidR="00083004" w:rsidRPr="00083004">
        <w:rPr>
          <w:rFonts w:ascii="Arial" w:hAnsi="Arial" w:cs="Arial"/>
          <w:sz w:val="22"/>
          <w:szCs w:val="22"/>
        </w:rPr>
        <w:t xml:space="preserve">While on hospitalist rotations, the </w:t>
      </w:r>
      <w:r>
        <w:rPr>
          <w:rFonts w:ascii="Arial" w:hAnsi="Arial" w:cs="Arial"/>
          <w:sz w:val="22"/>
          <w:szCs w:val="22"/>
        </w:rPr>
        <w:t>Enhanced Skills resident</w:t>
      </w:r>
      <w:r w:rsidR="00083004" w:rsidRPr="00083004">
        <w:rPr>
          <w:rFonts w:ascii="Arial" w:hAnsi="Arial" w:cs="Arial"/>
          <w:sz w:val="22"/>
          <w:szCs w:val="22"/>
        </w:rPr>
        <w:t xml:space="preserve"> will take home call and will follow the PAIRO contract for weekend call duties.  While during their CTU rotation their call schedule will be dictated by the team available following the PAIRO contract. While on a sub-specialty rotation, the call will be in line with the PAIRO contract and the service requirements.</w:t>
      </w:r>
    </w:p>
    <w:p w14:paraId="7AF66B46" w14:textId="77777777" w:rsidR="00083004" w:rsidRPr="00083004" w:rsidRDefault="00083004" w:rsidP="004609C2">
      <w:pPr>
        <w:numPr>
          <w:ilvl w:val="0"/>
          <w:numId w:val="30"/>
        </w:numPr>
        <w:jc w:val="both"/>
        <w:rPr>
          <w:rFonts w:ascii="Arial" w:hAnsi="Arial" w:cs="Arial"/>
          <w:sz w:val="20"/>
          <w:szCs w:val="20"/>
        </w:rPr>
      </w:pPr>
      <w:r w:rsidRPr="00083004">
        <w:rPr>
          <w:rFonts w:ascii="Arial" w:hAnsi="Arial" w:cs="Arial"/>
          <w:sz w:val="22"/>
          <w:szCs w:val="22"/>
        </w:rPr>
        <w:t>Teaching of clinical clerk if they are on service and of course to be aware of the clerkship learning objectives.</w:t>
      </w:r>
    </w:p>
    <w:p w14:paraId="5A7E61F3" w14:textId="77777777" w:rsidR="003255AA" w:rsidRDefault="003255AA" w:rsidP="004609C2">
      <w:pPr>
        <w:jc w:val="both"/>
        <w:rPr>
          <w:rFonts w:ascii="Arial" w:eastAsia="Calibri" w:hAnsi="Arial" w:cs="Arial"/>
          <w:noProof w:val="0"/>
          <w:sz w:val="22"/>
          <w:szCs w:val="22"/>
          <w:lang w:val="en-CA"/>
        </w:rPr>
      </w:pPr>
    </w:p>
    <w:p w14:paraId="3D809B7E" w14:textId="77777777" w:rsidR="00083004" w:rsidRPr="001718D1" w:rsidRDefault="00083004" w:rsidP="004609C2">
      <w:pPr>
        <w:jc w:val="both"/>
        <w:rPr>
          <w:rFonts w:ascii="Arial" w:hAnsi="Arial" w:cs="Arial"/>
          <w:sz w:val="22"/>
          <w:szCs w:val="22"/>
        </w:rPr>
      </w:pPr>
    </w:p>
    <w:p w14:paraId="09DA000D" w14:textId="77777777" w:rsidR="003255AA" w:rsidRPr="001718D1" w:rsidRDefault="00083004" w:rsidP="004609C2">
      <w:pPr>
        <w:jc w:val="both"/>
        <w:rPr>
          <w:rFonts w:ascii="Arial" w:hAnsi="Arial" w:cs="Arial"/>
          <w:b/>
          <w:bCs/>
          <w:smallCaps/>
          <w:sz w:val="22"/>
          <w:szCs w:val="22"/>
        </w:rPr>
      </w:pPr>
      <w:r>
        <w:rPr>
          <w:rFonts w:ascii="Arial" w:hAnsi="Arial" w:cs="Arial"/>
          <w:b/>
          <w:bCs/>
          <w:smallCaps/>
          <w:sz w:val="22"/>
          <w:szCs w:val="22"/>
        </w:rPr>
        <w:t>Organization</w:t>
      </w:r>
    </w:p>
    <w:p w14:paraId="0B40ACF2" w14:textId="77777777" w:rsidR="001718D1" w:rsidRPr="001718D1" w:rsidRDefault="001718D1" w:rsidP="004609C2">
      <w:pPr>
        <w:jc w:val="both"/>
        <w:rPr>
          <w:rFonts w:ascii="Arial" w:hAnsi="Arial" w:cs="Arial"/>
          <w:sz w:val="22"/>
          <w:szCs w:val="22"/>
        </w:rPr>
      </w:pPr>
    </w:p>
    <w:p w14:paraId="4B37788F" w14:textId="7E74FB72" w:rsidR="00083004" w:rsidRPr="00083004" w:rsidRDefault="004D74B6" w:rsidP="004609C2">
      <w:pPr>
        <w:jc w:val="both"/>
        <w:rPr>
          <w:rFonts w:ascii="Arial" w:hAnsi="Arial" w:cs="Arial"/>
          <w:sz w:val="22"/>
          <w:szCs w:val="22"/>
        </w:rPr>
      </w:pPr>
      <w:r>
        <w:rPr>
          <w:rFonts w:ascii="Arial" w:hAnsi="Arial" w:cs="Arial"/>
          <w:sz w:val="22"/>
          <w:szCs w:val="22"/>
        </w:rPr>
        <w:t>Residents in the program</w:t>
      </w:r>
      <w:r w:rsidR="00083004" w:rsidRPr="00083004">
        <w:rPr>
          <w:rFonts w:ascii="Arial" w:hAnsi="Arial" w:cs="Arial"/>
          <w:sz w:val="22"/>
          <w:szCs w:val="22"/>
        </w:rPr>
        <w:t xml:space="preserve"> would have completed their family medicine residency from an accredited Canadian program.  Candidates will have to have a license to practice in Ontario.  These may include Canadian as well as International Medical Graduates (IMG’s).</w:t>
      </w:r>
    </w:p>
    <w:p w14:paraId="2A18EC14" w14:textId="77777777" w:rsidR="00083004" w:rsidRPr="00083004" w:rsidRDefault="00083004" w:rsidP="004609C2">
      <w:pPr>
        <w:jc w:val="both"/>
        <w:rPr>
          <w:rFonts w:ascii="Arial" w:hAnsi="Arial" w:cs="Arial"/>
          <w:sz w:val="22"/>
          <w:szCs w:val="22"/>
        </w:rPr>
      </w:pPr>
    </w:p>
    <w:p w14:paraId="192584D9" w14:textId="40B68D8C" w:rsidR="00083004" w:rsidRPr="00083004" w:rsidRDefault="00083004" w:rsidP="004609C2">
      <w:pPr>
        <w:jc w:val="both"/>
        <w:rPr>
          <w:rFonts w:ascii="Arial" w:hAnsi="Arial" w:cs="Arial"/>
          <w:sz w:val="22"/>
          <w:szCs w:val="22"/>
        </w:rPr>
      </w:pPr>
      <w:r w:rsidRPr="00083004">
        <w:rPr>
          <w:rFonts w:ascii="Arial" w:hAnsi="Arial" w:cs="Arial"/>
          <w:sz w:val="22"/>
          <w:szCs w:val="22"/>
        </w:rPr>
        <w:t xml:space="preserve">This would be a </w:t>
      </w:r>
      <w:r w:rsidR="00662827">
        <w:rPr>
          <w:rFonts w:ascii="Arial" w:hAnsi="Arial" w:cs="Arial"/>
          <w:sz w:val="22"/>
          <w:szCs w:val="22"/>
        </w:rPr>
        <w:t xml:space="preserve">6 block </w:t>
      </w:r>
      <w:r w:rsidRPr="00083004">
        <w:rPr>
          <w:rFonts w:ascii="Arial" w:hAnsi="Arial" w:cs="Arial"/>
          <w:sz w:val="22"/>
          <w:szCs w:val="22"/>
        </w:rPr>
        <w:t>program with the al</w:t>
      </w:r>
      <w:r>
        <w:rPr>
          <w:rFonts w:ascii="Arial" w:hAnsi="Arial" w:cs="Arial"/>
          <w:sz w:val="22"/>
          <w:szCs w:val="22"/>
        </w:rPr>
        <w:t>lotted vacation time as any PGY</w:t>
      </w:r>
      <w:r w:rsidRPr="00083004">
        <w:rPr>
          <w:rFonts w:ascii="Arial" w:hAnsi="Arial" w:cs="Arial"/>
          <w:sz w:val="22"/>
          <w:szCs w:val="22"/>
        </w:rPr>
        <w:t>-3 year is required to provide.</w:t>
      </w:r>
      <w:r w:rsidR="00662827">
        <w:rPr>
          <w:rFonts w:ascii="Arial" w:hAnsi="Arial" w:cs="Arial"/>
          <w:sz w:val="22"/>
          <w:szCs w:val="22"/>
        </w:rPr>
        <w:t xml:space="preserve">  There is the potential to increase to a full year, but this is subject to funding and resident interest.</w:t>
      </w:r>
    </w:p>
    <w:p w14:paraId="4F663A8B" w14:textId="77777777" w:rsidR="00083004" w:rsidRPr="00083004" w:rsidRDefault="00083004" w:rsidP="004609C2">
      <w:pPr>
        <w:jc w:val="both"/>
        <w:rPr>
          <w:rFonts w:ascii="Arial" w:hAnsi="Arial" w:cs="Arial"/>
          <w:sz w:val="22"/>
          <w:szCs w:val="22"/>
        </w:rPr>
      </w:pPr>
    </w:p>
    <w:p w14:paraId="1FE0CBCD" w14:textId="77777777" w:rsidR="00083004" w:rsidRPr="00083004" w:rsidRDefault="00083004" w:rsidP="004609C2">
      <w:pPr>
        <w:jc w:val="both"/>
        <w:rPr>
          <w:rFonts w:ascii="Arial" w:hAnsi="Arial" w:cs="Arial"/>
          <w:sz w:val="22"/>
          <w:szCs w:val="22"/>
        </w:rPr>
      </w:pPr>
      <w:r w:rsidRPr="00083004">
        <w:rPr>
          <w:rFonts w:ascii="Arial" w:hAnsi="Arial" w:cs="Arial"/>
          <w:sz w:val="22"/>
          <w:szCs w:val="22"/>
        </w:rPr>
        <w:t>The training would take place at the Hotel Dieu Grace Hospital and Windsor Regional Hospital and is proposed as follows:</w:t>
      </w:r>
    </w:p>
    <w:p w14:paraId="0DF74121" w14:textId="1827D33C" w:rsidR="00083004" w:rsidRPr="00083004" w:rsidRDefault="00662827" w:rsidP="004609C2">
      <w:pPr>
        <w:numPr>
          <w:ilvl w:val="0"/>
          <w:numId w:val="29"/>
        </w:numPr>
        <w:jc w:val="both"/>
        <w:rPr>
          <w:rFonts w:ascii="Arial" w:hAnsi="Arial" w:cs="Arial"/>
          <w:sz w:val="22"/>
          <w:szCs w:val="22"/>
        </w:rPr>
      </w:pPr>
      <w:r>
        <w:rPr>
          <w:rFonts w:ascii="Arial" w:hAnsi="Arial" w:cs="Arial"/>
          <w:sz w:val="22"/>
          <w:szCs w:val="22"/>
        </w:rPr>
        <w:t>2</w:t>
      </w:r>
      <w:r w:rsidR="00083004" w:rsidRPr="00083004">
        <w:rPr>
          <w:rFonts w:ascii="Arial" w:hAnsi="Arial" w:cs="Arial"/>
          <w:sz w:val="22"/>
          <w:szCs w:val="22"/>
        </w:rPr>
        <w:t xml:space="preserve"> </w:t>
      </w:r>
      <w:r>
        <w:rPr>
          <w:rFonts w:ascii="Arial" w:hAnsi="Arial" w:cs="Arial"/>
          <w:sz w:val="22"/>
          <w:szCs w:val="22"/>
        </w:rPr>
        <w:t>blocks</w:t>
      </w:r>
      <w:r w:rsidR="00083004" w:rsidRPr="00083004">
        <w:rPr>
          <w:rFonts w:ascii="Arial" w:hAnsi="Arial" w:cs="Arial"/>
          <w:sz w:val="22"/>
          <w:szCs w:val="22"/>
        </w:rPr>
        <w:t xml:space="preserve"> CTU at Hotel Dieu Hospital</w:t>
      </w:r>
    </w:p>
    <w:p w14:paraId="618A57AB" w14:textId="3E285403" w:rsidR="00083004" w:rsidRPr="00083004" w:rsidRDefault="00662827" w:rsidP="004609C2">
      <w:pPr>
        <w:numPr>
          <w:ilvl w:val="0"/>
          <w:numId w:val="29"/>
        </w:numPr>
        <w:jc w:val="both"/>
        <w:rPr>
          <w:rFonts w:ascii="Arial" w:hAnsi="Arial" w:cs="Arial"/>
          <w:sz w:val="22"/>
          <w:szCs w:val="22"/>
        </w:rPr>
      </w:pPr>
      <w:r>
        <w:rPr>
          <w:rFonts w:ascii="Arial" w:hAnsi="Arial" w:cs="Arial"/>
          <w:sz w:val="22"/>
          <w:szCs w:val="22"/>
        </w:rPr>
        <w:t>1</w:t>
      </w:r>
      <w:r w:rsidR="00083004" w:rsidRPr="00083004">
        <w:rPr>
          <w:rFonts w:ascii="Arial" w:hAnsi="Arial" w:cs="Arial"/>
          <w:sz w:val="22"/>
          <w:szCs w:val="22"/>
        </w:rPr>
        <w:t xml:space="preserve"> </w:t>
      </w:r>
      <w:r>
        <w:rPr>
          <w:rFonts w:ascii="Arial" w:hAnsi="Arial" w:cs="Arial"/>
          <w:sz w:val="22"/>
          <w:szCs w:val="22"/>
        </w:rPr>
        <w:t>block</w:t>
      </w:r>
      <w:r w:rsidR="00083004" w:rsidRPr="00083004">
        <w:rPr>
          <w:rFonts w:ascii="Arial" w:hAnsi="Arial" w:cs="Arial"/>
          <w:sz w:val="22"/>
          <w:szCs w:val="22"/>
        </w:rPr>
        <w:t xml:space="preserve"> hospitalist Windsor Regional Hospital</w:t>
      </w:r>
    </w:p>
    <w:p w14:paraId="5014A65D" w14:textId="25408B90" w:rsidR="00083004" w:rsidRPr="00083004" w:rsidRDefault="00083004" w:rsidP="004609C2">
      <w:pPr>
        <w:numPr>
          <w:ilvl w:val="0"/>
          <w:numId w:val="29"/>
        </w:numPr>
        <w:jc w:val="both"/>
        <w:rPr>
          <w:rFonts w:ascii="Arial" w:hAnsi="Arial" w:cs="Arial"/>
          <w:sz w:val="22"/>
          <w:szCs w:val="22"/>
        </w:rPr>
      </w:pPr>
      <w:r w:rsidRPr="00083004">
        <w:rPr>
          <w:rFonts w:ascii="Arial" w:hAnsi="Arial" w:cs="Arial"/>
          <w:sz w:val="22"/>
          <w:szCs w:val="22"/>
        </w:rPr>
        <w:t xml:space="preserve">1 </w:t>
      </w:r>
      <w:r w:rsidR="00662827">
        <w:rPr>
          <w:rFonts w:ascii="Arial" w:hAnsi="Arial" w:cs="Arial"/>
          <w:sz w:val="22"/>
          <w:szCs w:val="22"/>
        </w:rPr>
        <w:t>block</w:t>
      </w:r>
      <w:r w:rsidRPr="00083004">
        <w:rPr>
          <w:rFonts w:ascii="Arial" w:hAnsi="Arial" w:cs="Arial"/>
          <w:sz w:val="22"/>
          <w:szCs w:val="22"/>
        </w:rPr>
        <w:t xml:space="preserve"> ICU with rapid response team at Hotel Dieu</w:t>
      </w:r>
    </w:p>
    <w:p w14:paraId="433F294F" w14:textId="28FC1EFA" w:rsidR="00083004" w:rsidRPr="00083004" w:rsidRDefault="00083004" w:rsidP="004609C2">
      <w:pPr>
        <w:numPr>
          <w:ilvl w:val="0"/>
          <w:numId w:val="29"/>
        </w:numPr>
        <w:jc w:val="both"/>
        <w:rPr>
          <w:rFonts w:ascii="Arial" w:hAnsi="Arial" w:cs="Arial"/>
          <w:sz w:val="22"/>
          <w:szCs w:val="22"/>
        </w:rPr>
      </w:pPr>
      <w:r w:rsidRPr="00083004">
        <w:rPr>
          <w:rFonts w:ascii="Arial" w:hAnsi="Arial" w:cs="Arial"/>
          <w:sz w:val="22"/>
          <w:szCs w:val="22"/>
        </w:rPr>
        <w:t xml:space="preserve">1 </w:t>
      </w:r>
      <w:r w:rsidR="00662827">
        <w:rPr>
          <w:rFonts w:ascii="Arial" w:hAnsi="Arial" w:cs="Arial"/>
          <w:sz w:val="22"/>
          <w:szCs w:val="22"/>
        </w:rPr>
        <w:t>block</w:t>
      </w:r>
      <w:r w:rsidRPr="00083004">
        <w:rPr>
          <w:rFonts w:ascii="Arial" w:hAnsi="Arial" w:cs="Arial"/>
          <w:sz w:val="22"/>
          <w:szCs w:val="22"/>
        </w:rPr>
        <w:t xml:space="preserve"> RCU/ICU at Windsor Regional Hospital</w:t>
      </w:r>
    </w:p>
    <w:p w14:paraId="69208846" w14:textId="6B3D3456" w:rsidR="00083004" w:rsidRDefault="00083004" w:rsidP="004609C2">
      <w:pPr>
        <w:numPr>
          <w:ilvl w:val="0"/>
          <w:numId w:val="29"/>
        </w:numPr>
        <w:jc w:val="both"/>
        <w:rPr>
          <w:rFonts w:ascii="Arial" w:hAnsi="Arial" w:cs="Arial"/>
          <w:sz w:val="22"/>
          <w:szCs w:val="22"/>
        </w:rPr>
      </w:pPr>
      <w:r w:rsidRPr="00083004">
        <w:rPr>
          <w:rFonts w:ascii="Arial" w:hAnsi="Arial" w:cs="Arial"/>
          <w:sz w:val="22"/>
          <w:szCs w:val="22"/>
        </w:rPr>
        <w:t>2 week infectious disease</w:t>
      </w:r>
    </w:p>
    <w:p w14:paraId="260DA714" w14:textId="74CF6A07" w:rsidR="00662827" w:rsidRPr="00083004" w:rsidRDefault="00662827" w:rsidP="004609C2">
      <w:pPr>
        <w:numPr>
          <w:ilvl w:val="0"/>
          <w:numId w:val="29"/>
        </w:numPr>
        <w:jc w:val="both"/>
        <w:rPr>
          <w:rFonts w:ascii="Arial" w:hAnsi="Arial" w:cs="Arial"/>
          <w:sz w:val="22"/>
          <w:szCs w:val="22"/>
        </w:rPr>
      </w:pPr>
      <w:r>
        <w:rPr>
          <w:rFonts w:ascii="Arial" w:hAnsi="Arial" w:cs="Arial"/>
          <w:sz w:val="22"/>
          <w:szCs w:val="22"/>
        </w:rPr>
        <w:t>2 week elective</w:t>
      </w:r>
    </w:p>
    <w:p w14:paraId="2018D7B3" w14:textId="6F0D2BCC" w:rsidR="00083004" w:rsidRPr="00083004" w:rsidRDefault="00662827" w:rsidP="004609C2">
      <w:pPr>
        <w:numPr>
          <w:ilvl w:val="0"/>
          <w:numId w:val="29"/>
        </w:numPr>
        <w:jc w:val="both"/>
        <w:rPr>
          <w:rFonts w:ascii="Arial" w:hAnsi="Arial" w:cs="Arial"/>
          <w:sz w:val="22"/>
          <w:szCs w:val="22"/>
        </w:rPr>
      </w:pPr>
      <w:r>
        <w:rPr>
          <w:rFonts w:ascii="Arial" w:hAnsi="Arial" w:cs="Arial"/>
          <w:sz w:val="22"/>
          <w:szCs w:val="22"/>
        </w:rPr>
        <w:t xml:space="preserve">Electives can be chosen from </w:t>
      </w:r>
      <w:r w:rsidR="00083004" w:rsidRPr="00083004">
        <w:rPr>
          <w:rFonts w:ascii="Arial" w:hAnsi="Arial" w:cs="Arial"/>
          <w:sz w:val="22"/>
          <w:szCs w:val="22"/>
        </w:rPr>
        <w:t>the following area</w:t>
      </w:r>
      <w:r>
        <w:rPr>
          <w:rFonts w:ascii="Arial" w:hAnsi="Arial" w:cs="Arial"/>
          <w:sz w:val="22"/>
          <w:szCs w:val="22"/>
        </w:rPr>
        <w:t>s:</w:t>
      </w:r>
      <w:r w:rsidR="00083004" w:rsidRPr="00083004">
        <w:rPr>
          <w:rFonts w:ascii="Arial" w:hAnsi="Arial" w:cs="Arial"/>
          <w:sz w:val="22"/>
          <w:szCs w:val="22"/>
        </w:rPr>
        <w:t xml:space="preserve"> cardiology, nephrology, neurology, endocrinology, GI, Oncology, palliative-inpatient care, radiology, neonatal ICU, chronic care</w:t>
      </w:r>
    </w:p>
    <w:p w14:paraId="7417A193" w14:textId="77777777" w:rsidR="003255AA" w:rsidRDefault="003255AA" w:rsidP="004609C2">
      <w:pPr>
        <w:jc w:val="both"/>
        <w:rPr>
          <w:rFonts w:ascii="Arial" w:hAnsi="Arial" w:cs="Arial"/>
          <w:sz w:val="22"/>
          <w:szCs w:val="22"/>
        </w:rPr>
      </w:pPr>
    </w:p>
    <w:p w14:paraId="499E8368" w14:textId="77777777" w:rsidR="001718D1" w:rsidRPr="001718D1" w:rsidRDefault="001718D1" w:rsidP="004609C2">
      <w:pPr>
        <w:jc w:val="both"/>
        <w:rPr>
          <w:rFonts w:ascii="Arial" w:hAnsi="Arial" w:cs="Arial"/>
          <w:b/>
          <w:bCs/>
          <w:smallCaps/>
          <w:sz w:val="22"/>
          <w:szCs w:val="22"/>
        </w:rPr>
      </w:pPr>
      <w:r w:rsidRPr="001718D1">
        <w:rPr>
          <w:rFonts w:ascii="Arial" w:hAnsi="Arial" w:cs="Arial"/>
          <w:b/>
          <w:bCs/>
          <w:smallCaps/>
          <w:sz w:val="22"/>
          <w:szCs w:val="22"/>
        </w:rPr>
        <w:t>Scholarly Activities</w:t>
      </w:r>
    </w:p>
    <w:p w14:paraId="6124021F" w14:textId="77777777" w:rsidR="001718D1" w:rsidRDefault="001718D1" w:rsidP="004609C2">
      <w:pPr>
        <w:jc w:val="both"/>
        <w:rPr>
          <w:rFonts w:ascii="Arial" w:hAnsi="Arial" w:cs="Arial"/>
          <w:sz w:val="22"/>
          <w:szCs w:val="22"/>
        </w:rPr>
      </w:pPr>
    </w:p>
    <w:p w14:paraId="3D725B32" w14:textId="1561048C" w:rsidR="001718D1" w:rsidRDefault="001718D1" w:rsidP="004609C2">
      <w:pPr>
        <w:numPr>
          <w:ilvl w:val="0"/>
          <w:numId w:val="14"/>
        </w:numPr>
        <w:jc w:val="both"/>
        <w:rPr>
          <w:rFonts w:ascii="Arial" w:hAnsi="Arial" w:cs="Arial"/>
          <w:sz w:val="22"/>
          <w:szCs w:val="22"/>
        </w:rPr>
      </w:pPr>
      <w:r>
        <w:rPr>
          <w:rFonts w:ascii="Arial" w:hAnsi="Arial" w:cs="Arial"/>
          <w:sz w:val="22"/>
          <w:szCs w:val="22"/>
        </w:rPr>
        <w:t>All residents in the Enhanced Skills program are required to complete a scholarly project.  A written report is not required but welcome.  A formal presentation at resident research day in June is required.  Topics should be discu</w:t>
      </w:r>
      <w:r w:rsidR="00083004">
        <w:rPr>
          <w:rFonts w:ascii="Arial" w:hAnsi="Arial" w:cs="Arial"/>
          <w:sz w:val="22"/>
          <w:szCs w:val="22"/>
        </w:rPr>
        <w:t xml:space="preserve">ssed with Dr. Grushka (Enhanced Skills Program Director), Drs. Chevalier and Dr. </w:t>
      </w:r>
      <w:r w:rsidR="00662827">
        <w:rPr>
          <w:rFonts w:ascii="Arial" w:hAnsi="Arial" w:cs="Arial"/>
          <w:sz w:val="22"/>
          <w:szCs w:val="22"/>
        </w:rPr>
        <w:t>Saad</w:t>
      </w:r>
      <w:r>
        <w:rPr>
          <w:rFonts w:ascii="Arial" w:hAnsi="Arial" w:cs="Arial"/>
          <w:sz w:val="22"/>
          <w:szCs w:val="22"/>
        </w:rPr>
        <w:t>.  Please refer to the Enhanced Skills Orientation Manual for more direction regarding project requirements and departmental assistance with funds, ethics approval, literature reviews, etc.</w:t>
      </w:r>
    </w:p>
    <w:p w14:paraId="67215146" w14:textId="77777777" w:rsidR="001718D1" w:rsidRDefault="001718D1" w:rsidP="004609C2">
      <w:pPr>
        <w:ind w:left="720"/>
        <w:jc w:val="both"/>
        <w:rPr>
          <w:rFonts w:ascii="Arial" w:hAnsi="Arial" w:cs="Arial"/>
          <w:sz w:val="22"/>
          <w:szCs w:val="22"/>
        </w:rPr>
      </w:pPr>
    </w:p>
    <w:p w14:paraId="0437C88B" w14:textId="77777777" w:rsidR="00CE56AF" w:rsidRDefault="001718D1" w:rsidP="004609C2">
      <w:pPr>
        <w:numPr>
          <w:ilvl w:val="0"/>
          <w:numId w:val="14"/>
        </w:numPr>
        <w:jc w:val="both"/>
        <w:rPr>
          <w:rFonts w:ascii="Arial" w:hAnsi="Arial" w:cs="Arial"/>
          <w:sz w:val="22"/>
          <w:szCs w:val="22"/>
        </w:rPr>
      </w:pPr>
      <w:r>
        <w:rPr>
          <w:rFonts w:ascii="Arial" w:hAnsi="Arial" w:cs="Arial"/>
          <w:sz w:val="22"/>
          <w:szCs w:val="22"/>
        </w:rPr>
        <w:t xml:space="preserve">All residents in an individualized program that do not have a formal half day, such as </w:t>
      </w:r>
      <w:r w:rsidR="00083004">
        <w:rPr>
          <w:rFonts w:ascii="Arial" w:hAnsi="Arial" w:cs="Arial"/>
          <w:sz w:val="22"/>
          <w:szCs w:val="22"/>
        </w:rPr>
        <w:t>the Hospitalist Program</w:t>
      </w:r>
      <w:r w:rsidR="00715A2D">
        <w:rPr>
          <w:rFonts w:ascii="Arial" w:hAnsi="Arial" w:cs="Arial"/>
          <w:sz w:val="22"/>
          <w:szCs w:val="22"/>
        </w:rPr>
        <w:t xml:space="preserve"> </w:t>
      </w:r>
      <w:r>
        <w:rPr>
          <w:rFonts w:ascii="Arial" w:hAnsi="Arial" w:cs="Arial"/>
          <w:sz w:val="22"/>
          <w:szCs w:val="22"/>
        </w:rPr>
        <w:t xml:space="preserve">are are required to log their self-directed reading and educational endeavours.  Goals, objectives and resources should be discussed with Drs. </w:t>
      </w:r>
      <w:r w:rsidR="00083004">
        <w:rPr>
          <w:rFonts w:ascii="Arial" w:hAnsi="Arial" w:cs="Arial"/>
          <w:sz w:val="22"/>
          <w:szCs w:val="22"/>
        </w:rPr>
        <w:t>Chevalier</w:t>
      </w:r>
      <w:r>
        <w:rPr>
          <w:rFonts w:ascii="Arial" w:hAnsi="Arial" w:cs="Arial"/>
          <w:sz w:val="22"/>
          <w:szCs w:val="22"/>
        </w:rPr>
        <w:t xml:space="preserve"> and </w:t>
      </w:r>
      <w:r w:rsidR="00083004">
        <w:rPr>
          <w:rFonts w:ascii="Arial" w:hAnsi="Arial" w:cs="Arial"/>
          <w:sz w:val="22"/>
          <w:szCs w:val="22"/>
        </w:rPr>
        <w:t>Tarabain</w:t>
      </w:r>
      <w:r>
        <w:rPr>
          <w:rFonts w:ascii="Arial" w:hAnsi="Arial" w:cs="Arial"/>
          <w:sz w:val="22"/>
          <w:szCs w:val="22"/>
        </w:rPr>
        <w:t>.</w:t>
      </w:r>
    </w:p>
    <w:p w14:paraId="6B15355D" w14:textId="77777777" w:rsidR="00C61761" w:rsidRDefault="00C61761" w:rsidP="004609C2">
      <w:pPr>
        <w:jc w:val="both"/>
        <w:rPr>
          <w:rFonts w:ascii="Arial" w:hAnsi="Arial" w:cs="Arial"/>
          <w:sz w:val="22"/>
          <w:szCs w:val="22"/>
        </w:rPr>
      </w:pPr>
    </w:p>
    <w:p w14:paraId="27AD2BD2" w14:textId="754DDF71" w:rsidR="00C61761" w:rsidRDefault="00C61761" w:rsidP="004609C2">
      <w:pPr>
        <w:numPr>
          <w:ilvl w:val="0"/>
          <w:numId w:val="14"/>
        </w:numPr>
        <w:jc w:val="both"/>
        <w:rPr>
          <w:rFonts w:ascii="Arial" w:hAnsi="Arial" w:cs="Arial"/>
          <w:sz w:val="22"/>
          <w:szCs w:val="22"/>
        </w:rPr>
      </w:pPr>
      <w:r>
        <w:rPr>
          <w:rFonts w:ascii="Arial" w:hAnsi="Arial" w:cs="Arial"/>
          <w:sz w:val="22"/>
          <w:szCs w:val="22"/>
        </w:rPr>
        <w:t>The resident is encouraged to teach at PGY-1/PGY-2 academic half day on a topic related to their field of specialization.  This can be discussed with th</w:t>
      </w:r>
      <w:r w:rsidR="00083004">
        <w:rPr>
          <w:rFonts w:ascii="Arial" w:hAnsi="Arial" w:cs="Arial"/>
          <w:sz w:val="22"/>
          <w:szCs w:val="22"/>
        </w:rPr>
        <w:t>e Academic Program D</w:t>
      </w:r>
      <w:r w:rsidR="00662827">
        <w:rPr>
          <w:rFonts w:ascii="Arial" w:hAnsi="Arial" w:cs="Arial"/>
          <w:sz w:val="22"/>
          <w:szCs w:val="22"/>
        </w:rPr>
        <w:t>irector</w:t>
      </w:r>
      <w:r w:rsidR="00083004">
        <w:rPr>
          <w:rFonts w:ascii="Arial" w:hAnsi="Arial" w:cs="Arial"/>
          <w:sz w:val="22"/>
          <w:szCs w:val="22"/>
        </w:rPr>
        <w:t xml:space="preserve"> and the Enhanced Skills Program D</w:t>
      </w:r>
      <w:r>
        <w:rPr>
          <w:rFonts w:ascii="Arial" w:hAnsi="Arial" w:cs="Arial"/>
          <w:sz w:val="22"/>
          <w:szCs w:val="22"/>
        </w:rPr>
        <w:t>irector.</w:t>
      </w:r>
    </w:p>
    <w:p w14:paraId="3976D4A8" w14:textId="77777777" w:rsidR="004609C2" w:rsidRDefault="004609C2" w:rsidP="004609C2">
      <w:pPr>
        <w:jc w:val="both"/>
        <w:rPr>
          <w:rFonts w:ascii="Arial" w:hAnsi="Arial" w:cs="Arial"/>
          <w:sz w:val="22"/>
          <w:szCs w:val="22"/>
        </w:rPr>
      </w:pPr>
    </w:p>
    <w:p w14:paraId="1EC901CE" w14:textId="77777777" w:rsidR="004609C2" w:rsidRDefault="004609C2" w:rsidP="004609C2">
      <w:pPr>
        <w:pStyle w:val="ListParagraph"/>
        <w:numPr>
          <w:ilvl w:val="0"/>
          <w:numId w:val="14"/>
        </w:numPr>
        <w:jc w:val="both"/>
        <w:rPr>
          <w:rFonts w:ascii="Arial" w:hAnsi="Arial" w:cs="Arial"/>
          <w:sz w:val="22"/>
          <w:szCs w:val="22"/>
        </w:rPr>
      </w:pPr>
      <w:r w:rsidRPr="004609C2">
        <w:rPr>
          <w:rFonts w:ascii="Arial" w:hAnsi="Arial" w:cs="Arial"/>
          <w:sz w:val="22"/>
          <w:szCs w:val="22"/>
        </w:rPr>
        <w:t>In addition to direct one-on-one teaching from attending physicians which will occur on a daily basis</w:t>
      </w:r>
      <w:r>
        <w:rPr>
          <w:rFonts w:ascii="Arial" w:hAnsi="Arial" w:cs="Arial"/>
          <w:sz w:val="22"/>
          <w:szCs w:val="22"/>
        </w:rPr>
        <w:t>, Enhanced Skills residents</w:t>
      </w:r>
      <w:r w:rsidRPr="004609C2">
        <w:rPr>
          <w:rFonts w:ascii="Arial" w:hAnsi="Arial" w:cs="Arial"/>
          <w:sz w:val="22"/>
          <w:szCs w:val="22"/>
        </w:rPr>
        <w:t xml:space="preserve"> in the Hospitalist Program will have the opportunity to attend several Grand Rounds from a variety of specialties including, but are not limited to, Internal Medicine, Psychiatry, Pediatrics, Endocrinology and Family Medicine.  </w:t>
      </w:r>
    </w:p>
    <w:p w14:paraId="20570E56" w14:textId="77777777" w:rsidR="004609C2" w:rsidRPr="004609C2" w:rsidRDefault="004609C2" w:rsidP="004609C2">
      <w:pPr>
        <w:jc w:val="both"/>
        <w:rPr>
          <w:rFonts w:ascii="Arial" w:hAnsi="Arial" w:cs="Arial"/>
          <w:sz w:val="22"/>
          <w:szCs w:val="22"/>
        </w:rPr>
      </w:pPr>
    </w:p>
    <w:p w14:paraId="46CDAC31" w14:textId="77777777" w:rsidR="004609C2" w:rsidRPr="004609C2" w:rsidRDefault="004609C2" w:rsidP="004609C2">
      <w:pPr>
        <w:pStyle w:val="ListParagraph"/>
        <w:numPr>
          <w:ilvl w:val="0"/>
          <w:numId w:val="14"/>
        </w:numPr>
        <w:jc w:val="both"/>
        <w:rPr>
          <w:rFonts w:ascii="Arial" w:hAnsi="Arial" w:cs="Arial"/>
          <w:sz w:val="22"/>
          <w:szCs w:val="22"/>
        </w:rPr>
      </w:pPr>
      <w:r w:rsidRPr="004609C2">
        <w:rPr>
          <w:rFonts w:ascii="Arial" w:hAnsi="Arial" w:cs="Arial"/>
          <w:sz w:val="22"/>
          <w:szCs w:val="22"/>
        </w:rPr>
        <w:t xml:space="preserve">While on CTU, </w:t>
      </w:r>
      <w:r>
        <w:rPr>
          <w:rFonts w:ascii="Arial" w:hAnsi="Arial" w:cs="Arial"/>
          <w:sz w:val="22"/>
          <w:szCs w:val="22"/>
        </w:rPr>
        <w:t>Enhanced Skills residents</w:t>
      </w:r>
      <w:r w:rsidRPr="004609C2">
        <w:rPr>
          <w:rFonts w:ascii="Arial" w:hAnsi="Arial" w:cs="Arial"/>
          <w:sz w:val="22"/>
          <w:szCs w:val="22"/>
        </w:rPr>
        <w:t xml:space="preserve"> will attend daily morning report and noon hour rounds.</w:t>
      </w:r>
    </w:p>
    <w:p w14:paraId="5B53C16B" w14:textId="77777777" w:rsidR="001718D1" w:rsidRDefault="001718D1" w:rsidP="001718D1">
      <w:pPr>
        <w:jc w:val="both"/>
        <w:rPr>
          <w:rFonts w:ascii="Arial" w:hAnsi="Arial" w:cs="Arial"/>
          <w:sz w:val="22"/>
          <w:szCs w:val="22"/>
        </w:rPr>
      </w:pPr>
    </w:p>
    <w:p w14:paraId="37301C1C" w14:textId="77777777" w:rsidR="001718D1" w:rsidRPr="001718D1" w:rsidRDefault="001718D1" w:rsidP="001718D1">
      <w:pPr>
        <w:jc w:val="both"/>
        <w:rPr>
          <w:rFonts w:ascii="Arial" w:hAnsi="Arial" w:cs="Arial"/>
          <w:sz w:val="22"/>
          <w:szCs w:val="22"/>
        </w:rPr>
      </w:pPr>
    </w:p>
    <w:p w14:paraId="4BB329C6" w14:textId="77777777" w:rsidR="003255AA" w:rsidRPr="001718D1" w:rsidRDefault="003255AA" w:rsidP="001718D1">
      <w:pPr>
        <w:jc w:val="both"/>
        <w:rPr>
          <w:rFonts w:ascii="Arial" w:hAnsi="Arial" w:cs="Arial"/>
          <w:b/>
          <w:bCs/>
          <w:smallCaps/>
          <w:sz w:val="22"/>
          <w:szCs w:val="22"/>
        </w:rPr>
      </w:pPr>
      <w:r w:rsidRPr="001718D1">
        <w:rPr>
          <w:rFonts w:ascii="Arial" w:hAnsi="Arial" w:cs="Arial"/>
          <w:b/>
          <w:bCs/>
          <w:smallCaps/>
          <w:sz w:val="22"/>
          <w:szCs w:val="22"/>
        </w:rPr>
        <w:t>Evaluation</w:t>
      </w:r>
    </w:p>
    <w:p w14:paraId="33567556" w14:textId="77777777" w:rsidR="001718D1" w:rsidRPr="001718D1" w:rsidRDefault="001718D1" w:rsidP="001718D1">
      <w:pPr>
        <w:jc w:val="both"/>
        <w:rPr>
          <w:rFonts w:ascii="Arial" w:hAnsi="Arial" w:cs="Arial"/>
          <w:sz w:val="22"/>
          <w:szCs w:val="22"/>
        </w:rPr>
      </w:pPr>
    </w:p>
    <w:p w14:paraId="16E02702" w14:textId="77777777" w:rsidR="003255AA" w:rsidRDefault="003255AA" w:rsidP="001718D1">
      <w:pPr>
        <w:pStyle w:val="ColorfulList-Accent11"/>
        <w:numPr>
          <w:ilvl w:val="0"/>
          <w:numId w:val="13"/>
        </w:numPr>
        <w:jc w:val="both"/>
        <w:rPr>
          <w:rFonts w:ascii="Arial" w:hAnsi="Arial" w:cs="Arial"/>
        </w:rPr>
      </w:pPr>
      <w:r w:rsidRPr="001718D1">
        <w:rPr>
          <w:rFonts w:ascii="Arial" w:hAnsi="Arial" w:cs="Arial"/>
        </w:rPr>
        <w:t xml:space="preserve">The resident </w:t>
      </w:r>
      <w:r w:rsidR="004300BA">
        <w:rPr>
          <w:rFonts w:ascii="Arial" w:hAnsi="Arial" w:cs="Arial"/>
        </w:rPr>
        <w:t xml:space="preserve">will be supervised on a daily basis and </w:t>
      </w:r>
      <w:r w:rsidRPr="001718D1">
        <w:rPr>
          <w:rFonts w:ascii="Arial" w:hAnsi="Arial" w:cs="Arial"/>
        </w:rPr>
        <w:t xml:space="preserve">will obtain 1 evaluation per </w:t>
      </w:r>
      <w:r w:rsidR="004609C2">
        <w:rPr>
          <w:rFonts w:ascii="Arial" w:hAnsi="Arial" w:cs="Arial"/>
        </w:rPr>
        <w:t>block</w:t>
      </w:r>
      <w:r w:rsidRPr="001718D1">
        <w:rPr>
          <w:rFonts w:ascii="Arial" w:hAnsi="Arial" w:cs="Arial"/>
        </w:rPr>
        <w:t xml:space="preserve"> from </w:t>
      </w:r>
      <w:r w:rsidR="004609C2">
        <w:rPr>
          <w:rFonts w:ascii="Arial" w:hAnsi="Arial" w:cs="Arial"/>
        </w:rPr>
        <w:t>a</w:t>
      </w:r>
      <w:r w:rsidRPr="001718D1">
        <w:rPr>
          <w:rFonts w:ascii="Arial" w:hAnsi="Arial" w:cs="Arial"/>
        </w:rPr>
        <w:t xml:space="preserve"> </w:t>
      </w:r>
      <w:r w:rsidR="004609C2">
        <w:rPr>
          <w:rFonts w:ascii="Arial" w:hAnsi="Arial" w:cs="Arial"/>
        </w:rPr>
        <w:t>Hospitalist</w:t>
      </w:r>
      <w:r w:rsidRPr="001718D1">
        <w:rPr>
          <w:rFonts w:ascii="Arial" w:hAnsi="Arial" w:cs="Arial"/>
        </w:rPr>
        <w:t xml:space="preserve"> Consultant</w:t>
      </w:r>
      <w:r w:rsidR="004609C2">
        <w:rPr>
          <w:rFonts w:ascii="Arial" w:hAnsi="Arial" w:cs="Arial"/>
        </w:rPr>
        <w:t xml:space="preserve"> on the one45 system</w:t>
      </w:r>
      <w:r w:rsidRPr="001718D1">
        <w:rPr>
          <w:rFonts w:ascii="Arial" w:hAnsi="Arial" w:cs="Arial"/>
        </w:rPr>
        <w:t xml:space="preserve">. A logbook is to be kept by the resident, recording </w:t>
      </w:r>
      <w:r w:rsidR="004609C2">
        <w:rPr>
          <w:rFonts w:ascii="Arial" w:hAnsi="Arial" w:cs="Arial"/>
        </w:rPr>
        <w:t>c</w:t>
      </w:r>
      <w:r w:rsidRPr="001718D1">
        <w:rPr>
          <w:rFonts w:ascii="Arial" w:hAnsi="Arial" w:cs="Arial"/>
        </w:rPr>
        <w:t xml:space="preserve">onsultations, and any procedures performed by the resident during the care of the patient. </w:t>
      </w:r>
    </w:p>
    <w:p w14:paraId="30452522" w14:textId="77777777" w:rsidR="001718D1" w:rsidRPr="001718D1" w:rsidRDefault="001718D1" w:rsidP="001718D1">
      <w:pPr>
        <w:pStyle w:val="ColorfulList-Accent11"/>
        <w:jc w:val="both"/>
        <w:rPr>
          <w:rFonts w:ascii="Arial" w:hAnsi="Arial" w:cs="Arial"/>
        </w:rPr>
      </w:pPr>
    </w:p>
    <w:p w14:paraId="67AE6609" w14:textId="4412EB59" w:rsidR="003255AA" w:rsidRDefault="003255AA" w:rsidP="001718D1">
      <w:pPr>
        <w:pStyle w:val="ColorfulList-Accent11"/>
        <w:numPr>
          <w:ilvl w:val="0"/>
          <w:numId w:val="13"/>
        </w:numPr>
        <w:jc w:val="both"/>
        <w:rPr>
          <w:rFonts w:ascii="Arial" w:hAnsi="Arial" w:cs="Arial"/>
        </w:rPr>
      </w:pPr>
      <w:r w:rsidRPr="001718D1">
        <w:rPr>
          <w:rFonts w:ascii="Arial" w:hAnsi="Arial" w:cs="Arial"/>
        </w:rPr>
        <w:t xml:space="preserve">The resident will meet informally with Dr. </w:t>
      </w:r>
      <w:r w:rsidR="004D74B6">
        <w:rPr>
          <w:rFonts w:ascii="Arial" w:hAnsi="Arial" w:cs="Arial"/>
        </w:rPr>
        <w:t>Chevalier</w:t>
      </w:r>
      <w:r w:rsidR="004300BA">
        <w:rPr>
          <w:rFonts w:ascii="Arial" w:hAnsi="Arial" w:cs="Arial"/>
        </w:rPr>
        <w:t xml:space="preserve"> and Dr. </w:t>
      </w:r>
      <w:r w:rsidR="00662827">
        <w:rPr>
          <w:rFonts w:ascii="Arial" w:hAnsi="Arial" w:cs="Arial"/>
        </w:rPr>
        <w:t>Saad</w:t>
      </w:r>
      <w:r w:rsidRPr="001718D1">
        <w:rPr>
          <w:rFonts w:ascii="Arial" w:hAnsi="Arial" w:cs="Arial"/>
        </w:rPr>
        <w:t xml:space="preserve"> </w:t>
      </w:r>
      <w:r w:rsidR="004609C2">
        <w:rPr>
          <w:rFonts w:ascii="Arial" w:hAnsi="Arial" w:cs="Arial"/>
        </w:rPr>
        <w:t xml:space="preserve">at the mid-way point of each block </w:t>
      </w:r>
      <w:r w:rsidRPr="001718D1">
        <w:rPr>
          <w:rFonts w:ascii="Arial" w:hAnsi="Arial" w:cs="Arial"/>
        </w:rPr>
        <w:t xml:space="preserve">to discuss cases and review any concerns. The log book should be reviewed at that time. </w:t>
      </w:r>
    </w:p>
    <w:p w14:paraId="288D5B8F" w14:textId="77777777" w:rsidR="000E39FC" w:rsidRDefault="000E39FC" w:rsidP="000E39FC">
      <w:pPr>
        <w:pStyle w:val="ColorfulList-Accent11"/>
        <w:ind w:left="0"/>
        <w:jc w:val="both"/>
        <w:rPr>
          <w:rFonts w:ascii="Arial" w:hAnsi="Arial" w:cs="Arial"/>
        </w:rPr>
      </w:pPr>
    </w:p>
    <w:p w14:paraId="51FE5331" w14:textId="77777777" w:rsidR="000E39FC" w:rsidRPr="001718D1" w:rsidRDefault="000E39FC" w:rsidP="001718D1">
      <w:pPr>
        <w:pStyle w:val="ColorfulList-Accent11"/>
        <w:numPr>
          <w:ilvl w:val="0"/>
          <w:numId w:val="13"/>
        </w:numPr>
        <w:jc w:val="both"/>
        <w:rPr>
          <w:rFonts w:ascii="Arial" w:hAnsi="Arial" w:cs="Arial"/>
        </w:rPr>
      </w:pPr>
      <w:r>
        <w:rPr>
          <w:rFonts w:ascii="Arial" w:hAnsi="Arial" w:cs="Arial"/>
        </w:rPr>
        <w:t xml:space="preserve">A midterm review with the program director will take place to ascertain the resident’s progression either in person, by phone or </w:t>
      </w:r>
      <w:r w:rsidR="004609C2">
        <w:rPr>
          <w:rFonts w:ascii="Arial" w:hAnsi="Arial" w:cs="Arial"/>
        </w:rPr>
        <w:t>by</w:t>
      </w:r>
      <w:r>
        <w:rPr>
          <w:rFonts w:ascii="Arial" w:hAnsi="Arial" w:cs="Arial"/>
        </w:rPr>
        <w:t xml:space="preserve"> video-link (skype).</w:t>
      </w:r>
    </w:p>
    <w:p w14:paraId="67562D57" w14:textId="77777777" w:rsidR="00662827" w:rsidRDefault="00662827" w:rsidP="001718D1">
      <w:pPr>
        <w:pStyle w:val="BodyText"/>
        <w:jc w:val="both"/>
        <w:rPr>
          <w:rFonts w:ascii="Arial" w:hAnsi="Arial" w:cs="Arial"/>
          <w:smallCaps/>
          <w:sz w:val="22"/>
          <w:szCs w:val="22"/>
        </w:rPr>
      </w:pPr>
    </w:p>
    <w:p w14:paraId="701642BC" w14:textId="77777777" w:rsidR="00662827" w:rsidRDefault="00662827" w:rsidP="001718D1">
      <w:pPr>
        <w:pStyle w:val="BodyText"/>
        <w:jc w:val="both"/>
        <w:rPr>
          <w:rFonts w:ascii="Arial" w:hAnsi="Arial" w:cs="Arial"/>
          <w:smallCaps/>
          <w:sz w:val="22"/>
          <w:szCs w:val="22"/>
        </w:rPr>
      </w:pPr>
    </w:p>
    <w:p w14:paraId="4781FA1F" w14:textId="77777777" w:rsidR="00662827" w:rsidRDefault="00662827" w:rsidP="001718D1">
      <w:pPr>
        <w:pStyle w:val="BodyText"/>
        <w:jc w:val="both"/>
        <w:rPr>
          <w:rFonts w:ascii="Arial" w:hAnsi="Arial" w:cs="Arial"/>
          <w:smallCaps/>
          <w:sz w:val="22"/>
          <w:szCs w:val="22"/>
        </w:rPr>
      </w:pPr>
    </w:p>
    <w:p w14:paraId="24CA5B44" w14:textId="569AFAB2" w:rsidR="00E550AA" w:rsidRPr="000E39FC" w:rsidRDefault="00E550AA" w:rsidP="001718D1">
      <w:pPr>
        <w:pStyle w:val="BodyText"/>
        <w:jc w:val="both"/>
        <w:rPr>
          <w:rFonts w:ascii="Arial" w:hAnsi="Arial" w:cs="Arial"/>
          <w:smallCaps/>
          <w:sz w:val="22"/>
          <w:szCs w:val="22"/>
        </w:rPr>
      </w:pPr>
      <w:bookmarkStart w:id="0" w:name="_GoBack"/>
      <w:bookmarkEnd w:id="0"/>
      <w:r w:rsidRPr="000E39FC">
        <w:rPr>
          <w:rFonts w:ascii="Arial" w:hAnsi="Arial" w:cs="Arial"/>
          <w:smallCaps/>
          <w:sz w:val="22"/>
          <w:szCs w:val="22"/>
        </w:rPr>
        <w:t xml:space="preserve">Objectives for </w:t>
      </w:r>
      <w:r w:rsidR="004D74B6">
        <w:rPr>
          <w:rFonts w:ascii="Arial" w:hAnsi="Arial" w:cs="Arial"/>
          <w:smallCaps/>
          <w:sz w:val="22"/>
          <w:szCs w:val="22"/>
        </w:rPr>
        <w:t>Hospitalist Program</w:t>
      </w:r>
      <w:r w:rsidRPr="000E39FC">
        <w:rPr>
          <w:rFonts w:ascii="Arial" w:hAnsi="Arial" w:cs="Arial"/>
          <w:smallCaps/>
          <w:sz w:val="22"/>
          <w:szCs w:val="22"/>
        </w:rPr>
        <w:t xml:space="preserve"> </w:t>
      </w:r>
      <w:r w:rsidR="00381412">
        <w:rPr>
          <w:rFonts w:ascii="Arial" w:hAnsi="Arial" w:cs="Arial"/>
          <w:smallCaps/>
          <w:sz w:val="22"/>
          <w:szCs w:val="22"/>
        </w:rPr>
        <w:t>as</w:t>
      </w:r>
      <w:r w:rsidRPr="000E39FC">
        <w:rPr>
          <w:rFonts w:ascii="Arial" w:hAnsi="Arial" w:cs="Arial"/>
          <w:smallCaps/>
          <w:sz w:val="22"/>
          <w:szCs w:val="22"/>
        </w:rPr>
        <w:t xml:space="preserve"> considered </w:t>
      </w:r>
      <w:r w:rsidR="00381412">
        <w:rPr>
          <w:rFonts w:ascii="Arial" w:hAnsi="Arial" w:cs="Arial"/>
          <w:smallCaps/>
          <w:sz w:val="22"/>
          <w:szCs w:val="22"/>
        </w:rPr>
        <w:t xml:space="preserve">by </w:t>
      </w:r>
      <w:r w:rsidR="00CA7AF5">
        <w:rPr>
          <w:rFonts w:ascii="Arial" w:hAnsi="Arial" w:cs="Arial"/>
          <w:smallCaps/>
          <w:sz w:val="22"/>
          <w:szCs w:val="22"/>
        </w:rPr>
        <w:t>the CanMeds-FM Roles</w:t>
      </w:r>
    </w:p>
    <w:p w14:paraId="021BF8BA" w14:textId="77777777" w:rsidR="00E550AA" w:rsidRPr="001718D1" w:rsidRDefault="00E550AA" w:rsidP="001718D1">
      <w:pPr>
        <w:jc w:val="both"/>
        <w:rPr>
          <w:rFonts w:ascii="Arial" w:hAnsi="Arial" w:cs="Arial"/>
          <w:sz w:val="22"/>
          <w:szCs w:val="22"/>
        </w:rPr>
      </w:pPr>
    </w:p>
    <w:p w14:paraId="0621B3D1" w14:textId="77777777" w:rsidR="00E550AA" w:rsidRPr="001718D1" w:rsidRDefault="00005498" w:rsidP="001718D1">
      <w:pPr>
        <w:pStyle w:val="Heading2"/>
        <w:numPr>
          <w:ilvl w:val="0"/>
          <w:numId w:val="7"/>
        </w:numPr>
        <w:tabs>
          <w:tab w:val="clear" w:pos="1080"/>
          <w:tab w:val="num" w:pos="720"/>
        </w:tabs>
        <w:ind w:left="0" w:firstLine="0"/>
        <w:jc w:val="both"/>
        <w:rPr>
          <w:rFonts w:ascii="Arial" w:hAnsi="Arial" w:cs="Arial"/>
          <w:b/>
          <w:bCs/>
          <w:sz w:val="22"/>
          <w:szCs w:val="22"/>
        </w:rPr>
      </w:pPr>
      <w:r>
        <w:rPr>
          <w:rFonts w:ascii="Arial" w:hAnsi="Arial" w:cs="Arial"/>
          <w:b/>
          <w:bCs/>
          <w:sz w:val="22"/>
          <w:szCs w:val="22"/>
        </w:rPr>
        <w:t>Family Medicine Expert</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41AE317F" w14:textId="77777777">
        <w:trPr>
          <w:jc w:val="center"/>
        </w:trPr>
        <w:tc>
          <w:tcPr>
            <w:tcW w:w="9547" w:type="dxa"/>
          </w:tcPr>
          <w:p w14:paraId="55FC0DE7" w14:textId="77777777" w:rsidR="00E550AA" w:rsidRPr="001718D1" w:rsidRDefault="00E550AA" w:rsidP="001718D1">
            <w:pPr>
              <w:spacing w:before="20" w:after="20"/>
              <w:jc w:val="both"/>
              <w:rPr>
                <w:rFonts w:ascii="Arial" w:hAnsi="Arial" w:cs="Arial"/>
                <w:sz w:val="22"/>
                <w:szCs w:val="22"/>
              </w:rPr>
            </w:pPr>
            <w:r w:rsidRPr="001718D1">
              <w:rPr>
                <w:rFonts w:ascii="Arial" w:hAnsi="Arial" w:cs="Arial"/>
                <w:b/>
                <w:bCs/>
                <w:sz w:val="22"/>
                <w:szCs w:val="22"/>
              </w:rPr>
              <w:t>1. The Family Medicine Resident will become knowledgeable in the following:</w:t>
            </w:r>
          </w:p>
        </w:tc>
      </w:tr>
      <w:tr w:rsidR="00005498" w:rsidRPr="001718D1" w14:paraId="146E25E0" w14:textId="77777777">
        <w:trPr>
          <w:jc w:val="center"/>
        </w:trPr>
        <w:tc>
          <w:tcPr>
            <w:tcW w:w="9547" w:type="dxa"/>
          </w:tcPr>
          <w:p w14:paraId="165E8F63" w14:textId="5AFB0E18" w:rsidR="00765F6E" w:rsidRDefault="00005498" w:rsidP="00C331AD">
            <w:pPr>
              <w:rPr>
                <w:rFonts w:ascii="Arial" w:hAnsi="Arial" w:cs="Arial"/>
                <w:b/>
                <w:bCs/>
                <w:sz w:val="22"/>
                <w:szCs w:val="22"/>
              </w:rPr>
            </w:pPr>
            <w:r>
              <w:rPr>
                <w:rFonts w:ascii="Arial" w:hAnsi="Arial" w:cs="Arial"/>
                <w:b/>
                <w:bCs/>
                <w:sz w:val="22"/>
                <w:szCs w:val="22"/>
              </w:rPr>
              <w:t xml:space="preserve">The Family Medicine Resident will demonstrate the ability to </w:t>
            </w:r>
            <w:r w:rsidR="00C331AD">
              <w:rPr>
                <w:rFonts w:ascii="Arial" w:hAnsi="Arial" w:cs="Arial"/>
                <w:b/>
                <w:bCs/>
                <w:sz w:val="22"/>
                <w:szCs w:val="22"/>
              </w:rPr>
              <w:t>recognize and appropriately manage (emergency care, long term care, when to refer)</w:t>
            </w:r>
            <w:r>
              <w:rPr>
                <w:rFonts w:ascii="Arial" w:hAnsi="Arial" w:cs="Arial"/>
                <w:b/>
                <w:bCs/>
                <w:sz w:val="22"/>
                <w:szCs w:val="22"/>
              </w:rPr>
              <w:t xml:space="preserve"> </w:t>
            </w:r>
            <w:r w:rsidR="00C331AD">
              <w:rPr>
                <w:rFonts w:ascii="Arial" w:hAnsi="Arial" w:cs="Arial"/>
                <w:b/>
                <w:bCs/>
                <w:sz w:val="22"/>
                <w:szCs w:val="22"/>
              </w:rPr>
              <w:t>the following clinical conditions as outlined by The Society of Hospital Medicine</w:t>
            </w:r>
            <w:r w:rsidR="00765F6E">
              <w:rPr>
                <w:rFonts w:ascii="Arial" w:hAnsi="Arial" w:cs="Arial"/>
                <w:b/>
                <w:bCs/>
                <w:sz w:val="22"/>
                <w:szCs w:val="22"/>
              </w:rPr>
              <w:t>:</w:t>
            </w:r>
            <w:r w:rsidR="00C331AD">
              <w:rPr>
                <w:rFonts w:ascii="Arial" w:hAnsi="Arial" w:cs="Arial"/>
                <w:b/>
                <w:bCs/>
                <w:sz w:val="22"/>
                <w:szCs w:val="22"/>
              </w:rPr>
              <w:t xml:space="preserve"> </w:t>
            </w:r>
          </w:p>
          <w:p w14:paraId="0B054385" w14:textId="1D7C133F" w:rsidR="00C331AD" w:rsidRPr="00B16D84" w:rsidRDefault="00C331AD" w:rsidP="00C331AD">
            <w:r w:rsidRPr="00765F6E">
              <w:rPr>
                <w:rFonts w:ascii="Arial" w:hAnsi="Arial" w:cs="Arial"/>
                <w:b/>
                <w:bCs/>
                <w:sz w:val="22"/>
                <w:szCs w:val="22"/>
              </w:rPr>
              <w:t>(</w:t>
            </w:r>
            <w:r w:rsidRPr="00765F6E">
              <w:rPr>
                <w:rFonts w:ascii="Arial" w:hAnsi="Arial" w:cs="Arial"/>
                <w:b/>
                <w:bCs/>
                <w:color w:val="231F20"/>
                <w:sz w:val="18"/>
                <w:szCs w:val="18"/>
              </w:rPr>
              <w:t>Reference: Journal of Hospital Medicine</w:t>
            </w:r>
            <w:r w:rsidR="00765F6E" w:rsidRPr="00765F6E">
              <w:rPr>
                <w:rFonts w:ascii="Arial" w:hAnsi="Arial" w:cs="Arial"/>
                <w:b/>
                <w:bCs/>
                <w:color w:val="231F20"/>
                <w:sz w:val="18"/>
                <w:szCs w:val="18"/>
              </w:rPr>
              <w:t xml:space="preserve"> Vol 1 / No 1 / Jan/Feb 2006, Core Competencies: Development and Methodology / Dressler et al.)</w:t>
            </w:r>
          </w:p>
          <w:p w14:paraId="2E0C3180" w14:textId="24D3BE5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Abdominal pain (i.e. pancreatitis, infectious colitis, inflammatory bowel disease)</w:t>
            </w:r>
          </w:p>
          <w:p w14:paraId="52ADB6D8" w14:textId="79172127" w:rsidR="00F76D73"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Acute Coronary Syndrome</w:t>
            </w:r>
          </w:p>
          <w:p w14:paraId="3BFB2B0F"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Acute Renal Failure</w:t>
            </w:r>
          </w:p>
          <w:p w14:paraId="471019A5"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Alcohol and Drug withdrawl</w:t>
            </w:r>
          </w:p>
          <w:p w14:paraId="6A39C3FA" w14:textId="45204CC0"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Anemia</w:t>
            </w:r>
          </w:p>
          <w:p w14:paraId="5FBEDDB5"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Asthma</w:t>
            </w:r>
          </w:p>
          <w:p w14:paraId="632D35A9"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Cardiac arrythmia</w:t>
            </w:r>
          </w:p>
          <w:p w14:paraId="70581664"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Cellulitis</w:t>
            </w:r>
          </w:p>
          <w:p w14:paraId="42744CA7" w14:textId="0819CE63"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Chronic obstructive pulmonary disease</w:t>
            </w:r>
          </w:p>
          <w:p w14:paraId="56DE7E42"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Community acquired pneumonia</w:t>
            </w:r>
          </w:p>
          <w:p w14:paraId="4B64DAE9" w14:textId="627E8484"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Congestive heart failure</w:t>
            </w:r>
          </w:p>
          <w:p w14:paraId="610F52B3"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Delerium</w:t>
            </w:r>
          </w:p>
          <w:p w14:paraId="23E499B6"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Dementia</w:t>
            </w:r>
          </w:p>
          <w:p w14:paraId="03801E57"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Diabetes mellitus</w:t>
            </w:r>
          </w:p>
          <w:p w14:paraId="7E93DE85"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Gastrointestinal bleeding</w:t>
            </w:r>
          </w:p>
          <w:p w14:paraId="07BE0BD4"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Hospital acquired pneumonia</w:t>
            </w:r>
          </w:p>
          <w:p w14:paraId="68C2B936" w14:textId="07202A7B"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Pain management</w:t>
            </w:r>
          </w:p>
          <w:p w14:paraId="6EF3A19A" w14:textId="138B798C"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Pulmonary embolism</w:t>
            </w:r>
          </w:p>
          <w:p w14:paraId="72E2491D"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Sepsis and SIRS</w:t>
            </w:r>
          </w:p>
          <w:p w14:paraId="3C75A03C"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Stroke and TIA</w:t>
            </w:r>
          </w:p>
          <w:p w14:paraId="5F117E8A" w14:textId="77777777" w:rsidR="00765F6E" w:rsidRPr="00765F6E"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Urinary tract infections</w:t>
            </w:r>
          </w:p>
          <w:p w14:paraId="53D66A9D" w14:textId="77777777" w:rsidR="00F57D94" w:rsidRPr="00041653" w:rsidRDefault="00765F6E" w:rsidP="00840CF0">
            <w:pPr>
              <w:numPr>
                <w:ilvl w:val="1"/>
                <w:numId w:val="15"/>
              </w:numPr>
              <w:spacing w:before="20" w:after="20"/>
              <w:jc w:val="both"/>
              <w:rPr>
                <w:rFonts w:ascii="Arial" w:hAnsi="Arial" w:cs="Arial"/>
                <w:b/>
                <w:bCs/>
                <w:sz w:val="22"/>
                <w:szCs w:val="22"/>
              </w:rPr>
            </w:pPr>
            <w:r>
              <w:rPr>
                <w:rFonts w:ascii="Arial" w:hAnsi="Arial" w:cs="Arial"/>
                <w:bCs/>
                <w:sz w:val="22"/>
                <w:szCs w:val="22"/>
              </w:rPr>
              <w:t>Venous thromboembolism</w:t>
            </w:r>
          </w:p>
          <w:p w14:paraId="63C4F514" w14:textId="77777777" w:rsidR="00041653" w:rsidRPr="00041653" w:rsidRDefault="00041653" w:rsidP="00840CF0">
            <w:pPr>
              <w:numPr>
                <w:ilvl w:val="1"/>
                <w:numId w:val="15"/>
              </w:numPr>
              <w:spacing w:before="20" w:after="20"/>
              <w:jc w:val="both"/>
              <w:rPr>
                <w:rFonts w:ascii="Arial" w:hAnsi="Arial" w:cs="Arial"/>
                <w:b/>
                <w:bCs/>
                <w:sz w:val="22"/>
                <w:szCs w:val="22"/>
              </w:rPr>
            </w:pPr>
            <w:r>
              <w:rPr>
                <w:rFonts w:ascii="Arial" w:hAnsi="Arial" w:cs="Arial"/>
                <w:bCs/>
                <w:sz w:val="22"/>
                <w:szCs w:val="22"/>
              </w:rPr>
              <w:t>Understand the principles surrounding the following topics:</w:t>
            </w:r>
          </w:p>
          <w:p w14:paraId="6206163D" w14:textId="77777777" w:rsidR="00041653" w:rsidRPr="00041653" w:rsidRDefault="00041653" w:rsidP="00041653">
            <w:pPr>
              <w:numPr>
                <w:ilvl w:val="2"/>
                <w:numId w:val="15"/>
              </w:numPr>
              <w:spacing w:before="20" w:after="20"/>
              <w:jc w:val="both"/>
              <w:rPr>
                <w:rFonts w:ascii="Arial" w:hAnsi="Arial" w:cs="Arial"/>
                <w:b/>
                <w:bCs/>
                <w:sz w:val="22"/>
                <w:szCs w:val="22"/>
              </w:rPr>
            </w:pPr>
            <w:r>
              <w:rPr>
                <w:rFonts w:ascii="Arial" w:hAnsi="Arial" w:cs="Arial"/>
                <w:bCs/>
                <w:sz w:val="22"/>
                <w:szCs w:val="22"/>
              </w:rPr>
              <w:t>Care of the elderly patient</w:t>
            </w:r>
          </w:p>
          <w:p w14:paraId="157595A8" w14:textId="77777777" w:rsidR="00041653" w:rsidRPr="00041653" w:rsidRDefault="00041653" w:rsidP="00041653">
            <w:pPr>
              <w:numPr>
                <w:ilvl w:val="2"/>
                <w:numId w:val="15"/>
              </w:numPr>
              <w:spacing w:before="20" w:after="20"/>
              <w:jc w:val="both"/>
              <w:rPr>
                <w:rFonts w:ascii="Arial" w:hAnsi="Arial" w:cs="Arial"/>
                <w:b/>
                <w:bCs/>
                <w:sz w:val="22"/>
                <w:szCs w:val="22"/>
              </w:rPr>
            </w:pPr>
            <w:r>
              <w:rPr>
                <w:rFonts w:ascii="Arial" w:hAnsi="Arial" w:cs="Arial"/>
                <w:bCs/>
                <w:sz w:val="22"/>
                <w:szCs w:val="22"/>
              </w:rPr>
              <w:t>Care of the vulnerable population</w:t>
            </w:r>
          </w:p>
          <w:p w14:paraId="78BB781F" w14:textId="77777777" w:rsidR="00041653" w:rsidRPr="00041653" w:rsidRDefault="00041653" w:rsidP="00041653">
            <w:pPr>
              <w:numPr>
                <w:ilvl w:val="2"/>
                <w:numId w:val="15"/>
              </w:numPr>
              <w:spacing w:before="20" w:after="20"/>
              <w:jc w:val="both"/>
              <w:rPr>
                <w:rFonts w:ascii="Arial" w:hAnsi="Arial" w:cs="Arial"/>
                <w:b/>
                <w:bCs/>
                <w:sz w:val="22"/>
                <w:szCs w:val="22"/>
              </w:rPr>
            </w:pPr>
            <w:r>
              <w:rPr>
                <w:rFonts w:ascii="Arial" w:hAnsi="Arial" w:cs="Arial"/>
                <w:bCs/>
                <w:sz w:val="22"/>
                <w:szCs w:val="22"/>
              </w:rPr>
              <w:t>Drug safety</w:t>
            </w:r>
          </w:p>
          <w:p w14:paraId="47F76530" w14:textId="77777777" w:rsidR="00041653" w:rsidRPr="00041653" w:rsidRDefault="00041653" w:rsidP="00041653">
            <w:pPr>
              <w:numPr>
                <w:ilvl w:val="2"/>
                <w:numId w:val="15"/>
              </w:numPr>
              <w:spacing w:before="20" w:after="20"/>
              <w:jc w:val="both"/>
              <w:rPr>
                <w:rFonts w:ascii="Arial" w:hAnsi="Arial" w:cs="Arial"/>
                <w:b/>
                <w:bCs/>
                <w:sz w:val="22"/>
                <w:szCs w:val="22"/>
              </w:rPr>
            </w:pPr>
            <w:r>
              <w:rPr>
                <w:rFonts w:ascii="Arial" w:hAnsi="Arial" w:cs="Arial"/>
                <w:bCs/>
                <w:sz w:val="22"/>
                <w:szCs w:val="22"/>
              </w:rPr>
              <w:t>Nutrition and the hospitalized patient</w:t>
            </w:r>
          </w:p>
          <w:p w14:paraId="2B9FB59D" w14:textId="77777777" w:rsidR="00041653" w:rsidRPr="00041653" w:rsidRDefault="00041653" w:rsidP="00041653">
            <w:pPr>
              <w:numPr>
                <w:ilvl w:val="2"/>
                <w:numId w:val="15"/>
              </w:numPr>
              <w:spacing w:before="20" w:after="20"/>
              <w:jc w:val="both"/>
              <w:rPr>
                <w:rFonts w:ascii="Arial" w:hAnsi="Arial" w:cs="Arial"/>
                <w:b/>
                <w:bCs/>
                <w:sz w:val="22"/>
                <w:szCs w:val="22"/>
              </w:rPr>
            </w:pPr>
            <w:r>
              <w:rPr>
                <w:rFonts w:ascii="Arial" w:hAnsi="Arial" w:cs="Arial"/>
                <w:bCs/>
                <w:sz w:val="22"/>
                <w:szCs w:val="22"/>
              </w:rPr>
              <w:t>Prevention of healthcare associated infections and antimicrobial resistance</w:t>
            </w:r>
          </w:p>
          <w:p w14:paraId="78B5A406" w14:textId="77777777" w:rsidR="00041653" w:rsidRPr="00041653" w:rsidRDefault="00041653" w:rsidP="00041653">
            <w:pPr>
              <w:numPr>
                <w:ilvl w:val="2"/>
                <w:numId w:val="15"/>
              </w:numPr>
              <w:spacing w:before="20" w:after="20"/>
              <w:jc w:val="both"/>
              <w:rPr>
                <w:rFonts w:ascii="Arial" w:hAnsi="Arial" w:cs="Arial"/>
                <w:b/>
                <w:bCs/>
                <w:sz w:val="22"/>
                <w:szCs w:val="22"/>
              </w:rPr>
            </w:pPr>
            <w:r>
              <w:rPr>
                <w:rFonts w:ascii="Arial" w:hAnsi="Arial" w:cs="Arial"/>
                <w:bCs/>
                <w:sz w:val="22"/>
                <w:szCs w:val="22"/>
              </w:rPr>
              <w:t>Transitions of care (i.e. acute care, long term care, palliative care)</w:t>
            </w:r>
          </w:p>
          <w:p w14:paraId="1EB80395" w14:textId="6B6271EA" w:rsidR="00041653" w:rsidRPr="00765F6E" w:rsidRDefault="00041653" w:rsidP="00041653">
            <w:pPr>
              <w:numPr>
                <w:ilvl w:val="2"/>
                <w:numId w:val="15"/>
              </w:numPr>
              <w:spacing w:before="20" w:after="20"/>
              <w:jc w:val="both"/>
              <w:rPr>
                <w:rFonts w:ascii="Arial" w:hAnsi="Arial" w:cs="Arial"/>
                <w:b/>
                <w:bCs/>
                <w:sz w:val="22"/>
                <w:szCs w:val="22"/>
              </w:rPr>
            </w:pPr>
            <w:r>
              <w:rPr>
                <w:rFonts w:ascii="Arial" w:hAnsi="Arial" w:cs="Arial"/>
                <w:bCs/>
                <w:sz w:val="22"/>
                <w:szCs w:val="22"/>
              </w:rPr>
              <w:t>Patient safety</w:t>
            </w:r>
          </w:p>
        </w:tc>
      </w:tr>
      <w:tr w:rsidR="00E550AA" w:rsidRPr="001718D1" w14:paraId="694CBCC9" w14:textId="77777777">
        <w:trPr>
          <w:jc w:val="center"/>
        </w:trPr>
        <w:tc>
          <w:tcPr>
            <w:tcW w:w="9547" w:type="dxa"/>
          </w:tcPr>
          <w:p w14:paraId="709A44C2" w14:textId="2044110C" w:rsidR="00840CF0" w:rsidRPr="00840CF0" w:rsidRDefault="00E550AA" w:rsidP="00840CF0">
            <w:pPr>
              <w:numPr>
                <w:ilvl w:val="0"/>
                <w:numId w:val="27"/>
              </w:numPr>
              <w:spacing w:before="20" w:after="20"/>
              <w:jc w:val="both"/>
              <w:rPr>
                <w:rFonts w:ascii="Arial" w:hAnsi="Arial" w:cs="Arial"/>
                <w:b/>
                <w:bCs/>
                <w:sz w:val="22"/>
                <w:szCs w:val="22"/>
              </w:rPr>
            </w:pPr>
            <w:r w:rsidRPr="001718D1">
              <w:rPr>
                <w:rFonts w:ascii="Arial" w:hAnsi="Arial" w:cs="Arial"/>
                <w:b/>
                <w:bCs/>
                <w:sz w:val="22"/>
                <w:szCs w:val="22"/>
              </w:rPr>
              <w:t>The Family Medicine Resident will become competent at performing each of the following</w:t>
            </w:r>
            <w:r w:rsidR="00840CF0">
              <w:rPr>
                <w:rFonts w:ascii="Arial" w:hAnsi="Arial" w:cs="Arial"/>
                <w:b/>
                <w:bCs/>
                <w:sz w:val="22"/>
                <w:szCs w:val="22"/>
              </w:rPr>
              <w:t xml:space="preserve"> as outlined by the Society of Hospital Medicine:</w:t>
            </w:r>
          </w:p>
        </w:tc>
      </w:tr>
      <w:tr w:rsidR="00840CF0" w:rsidRPr="001718D1" w14:paraId="280A14F8" w14:textId="77777777">
        <w:trPr>
          <w:jc w:val="center"/>
        </w:trPr>
        <w:tc>
          <w:tcPr>
            <w:tcW w:w="9547" w:type="dxa"/>
          </w:tcPr>
          <w:p w14:paraId="6E4EAF9B" w14:textId="77777777" w:rsidR="00840CF0" w:rsidRPr="00840CF0" w:rsidRDefault="00840CF0" w:rsidP="00840CF0">
            <w:pPr>
              <w:rPr>
                <w:rFonts w:ascii="Arial" w:hAnsi="Arial" w:cs="Arial"/>
                <w:sz w:val="22"/>
                <w:szCs w:val="22"/>
              </w:rPr>
            </w:pPr>
            <w:r w:rsidRPr="00840CF0">
              <w:rPr>
                <w:rFonts w:ascii="Arial" w:hAnsi="Arial" w:cs="Arial"/>
                <w:b/>
                <w:sz w:val="22"/>
                <w:szCs w:val="22"/>
              </w:rPr>
              <w:t>2.1</w:t>
            </w:r>
            <w:r>
              <w:rPr>
                <w:rFonts w:ascii="Arial" w:hAnsi="Arial" w:cs="Arial"/>
                <w:sz w:val="22"/>
                <w:szCs w:val="22"/>
              </w:rPr>
              <w:t xml:space="preserve">  </w:t>
            </w:r>
            <w:r w:rsidRPr="00840CF0">
              <w:rPr>
                <w:rFonts w:ascii="Arial" w:hAnsi="Arial" w:cs="Arial"/>
                <w:sz w:val="22"/>
                <w:szCs w:val="22"/>
              </w:rPr>
              <w:t>Arthrocentesis</w:t>
            </w:r>
          </w:p>
          <w:p w14:paraId="5BB3BAA1" w14:textId="77777777" w:rsidR="00840CF0" w:rsidRPr="00840CF0" w:rsidRDefault="00840CF0" w:rsidP="00840CF0">
            <w:pPr>
              <w:rPr>
                <w:rFonts w:ascii="Arial" w:hAnsi="Arial" w:cs="Arial"/>
                <w:sz w:val="22"/>
                <w:szCs w:val="22"/>
              </w:rPr>
            </w:pPr>
            <w:r w:rsidRPr="00840CF0">
              <w:rPr>
                <w:rFonts w:ascii="Arial" w:hAnsi="Arial" w:cs="Arial"/>
                <w:b/>
                <w:sz w:val="22"/>
                <w:szCs w:val="22"/>
              </w:rPr>
              <w:t>2.2</w:t>
            </w:r>
            <w:r>
              <w:rPr>
                <w:rFonts w:ascii="Arial" w:hAnsi="Arial" w:cs="Arial"/>
                <w:sz w:val="22"/>
                <w:szCs w:val="22"/>
              </w:rPr>
              <w:t xml:space="preserve">  </w:t>
            </w:r>
            <w:r w:rsidRPr="00840CF0">
              <w:rPr>
                <w:rFonts w:ascii="Arial" w:hAnsi="Arial" w:cs="Arial"/>
                <w:sz w:val="22"/>
                <w:szCs w:val="22"/>
              </w:rPr>
              <w:t>Chest radiograph interpretation</w:t>
            </w:r>
          </w:p>
          <w:p w14:paraId="190B8CEE" w14:textId="77777777" w:rsidR="00840CF0" w:rsidRPr="00840CF0" w:rsidRDefault="00840CF0" w:rsidP="00840CF0">
            <w:pPr>
              <w:rPr>
                <w:rFonts w:ascii="Arial" w:hAnsi="Arial" w:cs="Arial"/>
                <w:sz w:val="22"/>
                <w:szCs w:val="22"/>
              </w:rPr>
            </w:pPr>
            <w:r w:rsidRPr="00840CF0">
              <w:rPr>
                <w:rFonts w:ascii="Arial" w:hAnsi="Arial" w:cs="Arial"/>
                <w:b/>
                <w:sz w:val="22"/>
                <w:szCs w:val="22"/>
              </w:rPr>
              <w:t>2.3</w:t>
            </w:r>
            <w:r>
              <w:rPr>
                <w:rFonts w:ascii="Arial" w:hAnsi="Arial" w:cs="Arial"/>
                <w:sz w:val="22"/>
                <w:szCs w:val="22"/>
              </w:rPr>
              <w:t xml:space="preserve">  </w:t>
            </w:r>
            <w:r w:rsidRPr="00840CF0">
              <w:rPr>
                <w:rFonts w:ascii="Arial" w:hAnsi="Arial" w:cs="Arial"/>
                <w:sz w:val="22"/>
                <w:szCs w:val="22"/>
              </w:rPr>
              <w:t>Electrocardiogram interpretation</w:t>
            </w:r>
          </w:p>
          <w:p w14:paraId="6B2A4327" w14:textId="77777777" w:rsidR="00840CF0" w:rsidRPr="00840CF0" w:rsidRDefault="00840CF0" w:rsidP="00840CF0">
            <w:pPr>
              <w:rPr>
                <w:rFonts w:ascii="Arial" w:hAnsi="Arial" w:cs="Arial"/>
                <w:sz w:val="22"/>
                <w:szCs w:val="22"/>
              </w:rPr>
            </w:pPr>
            <w:r w:rsidRPr="00840CF0">
              <w:rPr>
                <w:rFonts w:ascii="Arial" w:hAnsi="Arial" w:cs="Arial"/>
                <w:b/>
                <w:sz w:val="22"/>
                <w:szCs w:val="22"/>
              </w:rPr>
              <w:t>2.4</w:t>
            </w:r>
            <w:r>
              <w:rPr>
                <w:rFonts w:ascii="Arial" w:hAnsi="Arial" w:cs="Arial"/>
                <w:sz w:val="22"/>
                <w:szCs w:val="22"/>
              </w:rPr>
              <w:t xml:space="preserve">  </w:t>
            </w:r>
            <w:r w:rsidRPr="00840CF0">
              <w:rPr>
                <w:rFonts w:ascii="Arial" w:hAnsi="Arial" w:cs="Arial"/>
                <w:sz w:val="22"/>
                <w:szCs w:val="22"/>
              </w:rPr>
              <w:t>Paracentesis</w:t>
            </w:r>
          </w:p>
          <w:p w14:paraId="4F5F0DF4" w14:textId="77777777" w:rsidR="00840CF0" w:rsidRPr="00840CF0" w:rsidRDefault="00840CF0" w:rsidP="00840CF0">
            <w:pPr>
              <w:rPr>
                <w:rFonts w:ascii="Arial" w:hAnsi="Arial" w:cs="Arial"/>
                <w:sz w:val="22"/>
                <w:szCs w:val="22"/>
              </w:rPr>
            </w:pPr>
            <w:r w:rsidRPr="00840CF0">
              <w:rPr>
                <w:rFonts w:ascii="Arial" w:hAnsi="Arial" w:cs="Arial"/>
                <w:b/>
                <w:sz w:val="22"/>
                <w:szCs w:val="22"/>
              </w:rPr>
              <w:t>2.5</w:t>
            </w:r>
            <w:r>
              <w:rPr>
                <w:rFonts w:ascii="Arial" w:hAnsi="Arial" w:cs="Arial"/>
                <w:sz w:val="22"/>
                <w:szCs w:val="22"/>
              </w:rPr>
              <w:t xml:space="preserve">  </w:t>
            </w:r>
            <w:r w:rsidRPr="00840CF0">
              <w:rPr>
                <w:rFonts w:ascii="Arial" w:hAnsi="Arial" w:cs="Arial"/>
                <w:sz w:val="22"/>
                <w:szCs w:val="22"/>
              </w:rPr>
              <w:t>Thoracentesis</w:t>
            </w:r>
          </w:p>
          <w:p w14:paraId="0CA71AF1" w14:textId="77777777" w:rsidR="00840CF0" w:rsidRPr="00840CF0" w:rsidRDefault="00840CF0" w:rsidP="00840CF0">
            <w:pPr>
              <w:rPr>
                <w:rFonts w:ascii="Arial" w:hAnsi="Arial" w:cs="Arial"/>
                <w:sz w:val="22"/>
                <w:szCs w:val="22"/>
              </w:rPr>
            </w:pPr>
            <w:r w:rsidRPr="00840CF0">
              <w:rPr>
                <w:rFonts w:ascii="Arial" w:hAnsi="Arial" w:cs="Arial"/>
                <w:b/>
                <w:sz w:val="22"/>
                <w:szCs w:val="22"/>
              </w:rPr>
              <w:t>2.6</w:t>
            </w:r>
            <w:r>
              <w:rPr>
                <w:rFonts w:ascii="Arial" w:hAnsi="Arial" w:cs="Arial"/>
                <w:sz w:val="22"/>
                <w:szCs w:val="22"/>
              </w:rPr>
              <w:t xml:space="preserve">  </w:t>
            </w:r>
            <w:r w:rsidRPr="00840CF0">
              <w:rPr>
                <w:rFonts w:ascii="Arial" w:hAnsi="Arial" w:cs="Arial"/>
                <w:sz w:val="22"/>
                <w:szCs w:val="22"/>
              </w:rPr>
              <w:t>Vascular access</w:t>
            </w:r>
          </w:p>
          <w:p w14:paraId="01C1461A" w14:textId="77777777" w:rsidR="00840CF0" w:rsidRPr="00840CF0" w:rsidRDefault="00840CF0" w:rsidP="00840CF0">
            <w:pPr>
              <w:rPr>
                <w:rFonts w:ascii="Arial" w:hAnsi="Arial" w:cs="Arial"/>
                <w:sz w:val="22"/>
                <w:szCs w:val="22"/>
              </w:rPr>
            </w:pPr>
            <w:r w:rsidRPr="00840CF0">
              <w:rPr>
                <w:rFonts w:ascii="Arial" w:hAnsi="Arial" w:cs="Arial"/>
                <w:b/>
                <w:sz w:val="22"/>
                <w:szCs w:val="22"/>
              </w:rPr>
              <w:t xml:space="preserve">2.7  </w:t>
            </w:r>
            <w:r w:rsidRPr="00840CF0">
              <w:rPr>
                <w:rFonts w:ascii="Arial" w:hAnsi="Arial" w:cs="Arial"/>
                <w:sz w:val="22"/>
                <w:szCs w:val="22"/>
              </w:rPr>
              <w:t>Intubation</w:t>
            </w:r>
          </w:p>
          <w:p w14:paraId="21DFF6C1" w14:textId="6EAB0FE9" w:rsidR="00840CF0" w:rsidRPr="001718D1" w:rsidRDefault="00840CF0" w:rsidP="00840CF0">
            <w:pPr>
              <w:spacing w:before="20" w:after="20"/>
              <w:jc w:val="both"/>
              <w:rPr>
                <w:rFonts w:ascii="Arial" w:hAnsi="Arial" w:cs="Arial"/>
                <w:b/>
                <w:bCs/>
                <w:sz w:val="22"/>
                <w:szCs w:val="22"/>
              </w:rPr>
            </w:pPr>
            <w:r w:rsidRPr="00840CF0">
              <w:rPr>
                <w:rFonts w:ascii="Arial" w:hAnsi="Arial" w:cs="Arial"/>
                <w:b/>
                <w:sz w:val="22"/>
                <w:szCs w:val="22"/>
              </w:rPr>
              <w:t>2.8</w:t>
            </w:r>
            <w:r>
              <w:rPr>
                <w:rFonts w:ascii="Arial" w:hAnsi="Arial" w:cs="Arial"/>
                <w:sz w:val="22"/>
                <w:szCs w:val="22"/>
              </w:rPr>
              <w:t xml:space="preserve">  </w:t>
            </w:r>
            <w:r w:rsidRPr="00840CF0">
              <w:rPr>
                <w:rFonts w:ascii="Arial" w:hAnsi="Arial" w:cs="Arial"/>
                <w:sz w:val="22"/>
                <w:szCs w:val="22"/>
              </w:rPr>
              <w:t>Lumbar puncture</w:t>
            </w:r>
          </w:p>
        </w:tc>
      </w:tr>
    </w:tbl>
    <w:p w14:paraId="2C37E905" w14:textId="77777777" w:rsidR="00E550AA" w:rsidRPr="001718D1" w:rsidRDefault="00E550AA" w:rsidP="001718D1">
      <w:pPr>
        <w:ind w:left="360"/>
        <w:jc w:val="both"/>
        <w:rPr>
          <w:rFonts w:ascii="Arial" w:hAnsi="Arial" w:cs="Arial"/>
          <w:sz w:val="22"/>
          <w:szCs w:val="22"/>
        </w:rPr>
      </w:pPr>
    </w:p>
    <w:p w14:paraId="77F3312A" w14:textId="77777777" w:rsidR="00E550AA" w:rsidRPr="001718D1" w:rsidRDefault="00E550AA" w:rsidP="001718D1">
      <w:pPr>
        <w:pStyle w:val="Heading2"/>
        <w:numPr>
          <w:ilvl w:val="0"/>
          <w:numId w:val="0"/>
        </w:numPr>
        <w:jc w:val="both"/>
        <w:rPr>
          <w:rFonts w:ascii="Arial" w:hAnsi="Arial" w:cs="Arial"/>
          <w:b/>
          <w:bCs/>
          <w:sz w:val="22"/>
          <w:szCs w:val="22"/>
        </w:rPr>
      </w:pPr>
      <w:r w:rsidRPr="001718D1">
        <w:rPr>
          <w:rFonts w:ascii="Arial" w:hAnsi="Arial" w:cs="Arial"/>
          <w:b/>
          <w:bCs/>
          <w:sz w:val="22"/>
          <w:szCs w:val="22"/>
        </w:rPr>
        <w:t>II.</w:t>
      </w:r>
      <w:r w:rsidRPr="001718D1">
        <w:rPr>
          <w:rFonts w:ascii="Arial" w:hAnsi="Arial" w:cs="Arial"/>
          <w:b/>
          <w:bCs/>
          <w:sz w:val="22"/>
          <w:szCs w:val="22"/>
        </w:rPr>
        <w:tab/>
      </w:r>
      <w:r w:rsidR="00A407E2">
        <w:rPr>
          <w:rFonts w:ascii="Arial" w:hAnsi="Arial" w:cs="Arial"/>
          <w:b/>
          <w:bCs/>
          <w:sz w:val="22"/>
          <w:szCs w:val="22"/>
        </w:rPr>
        <w:t>Manager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16E8529D" w14:textId="77777777">
        <w:trPr>
          <w:jc w:val="center"/>
        </w:trPr>
        <w:tc>
          <w:tcPr>
            <w:tcW w:w="9547" w:type="dxa"/>
          </w:tcPr>
          <w:p w14:paraId="47B21BFB" w14:textId="77777777" w:rsidR="00E550AA" w:rsidRPr="001718D1" w:rsidRDefault="00A407E2" w:rsidP="001718D1">
            <w:pPr>
              <w:spacing w:after="58"/>
              <w:jc w:val="both"/>
              <w:rPr>
                <w:rFonts w:ascii="Arial" w:hAnsi="Arial" w:cs="Arial"/>
                <w:b/>
                <w:bCs/>
                <w:sz w:val="22"/>
                <w:szCs w:val="22"/>
              </w:rPr>
            </w:pPr>
            <w:r>
              <w:rPr>
                <w:rFonts w:ascii="Arial" w:hAnsi="Arial" w:cs="Arial"/>
                <w:b/>
                <w:bCs/>
                <w:sz w:val="22"/>
                <w:szCs w:val="22"/>
              </w:rPr>
              <w:t>Family Medicine residents will</w:t>
            </w:r>
          </w:p>
        </w:tc>
      </w:tr>
      <w:tr w:rsidR="00A407E2" w:rsidRPr="001718D1" w14:paraId="23E900B9" w14:textId="77777777">
        <w:trPr>
          <w:jc w:val="center"/>
        </w:trPr>
        <w:tc>
          <w:tcPr>
            <w:tcW w:w="9547" w:type="dxa"/>
          </w:tcPr>
          <w:p w14:paraId="69B6101F" w14:textId="77777777" w:rsidR="00A407E2" w:rsidRPr="00A407E2" w:rsidRDefault="00A407E2" w:rsidP="00A407E2">
            <w:pPr>
              <w:numPr>
                <w:ilvl w:val="0"/>
                <w:numId w:val="16"/>
              </w:numPr>
              <w:spacing w:after="58"/>
              <w:jc w:val="both"/>
              <w:rPr>
                <w:rFonts w:ascii="Arial" w:hAnsi="Arial" w:cs="Arial"/>
                <w:sz w:val="22"/>
                <w:szCs w:val="22"/>
              </w:rPr>
            </w:pPr>
            <w:r>
              <w:rPr>
                <w:rFonts w:ascii="Arial" w:hAnsi="Arial" w:cs="Arial"/>
                <w:sz w:val="22"/>
                <w:szCs w:val="22"/>
              </w:rPr>
              <w:t>Order a</w:t>
            </w:r>
            <w:r w:rsidRPr="001718D1">
              <w:rPr>
                <w:rFonts w:ascii="Arial" w:hAnsi="Arial" w:cs="Arial"/>
                <w:sz w:val="22"/>
                <w:szCs w:val="22"/>
              </w:rPr>
              <w:t>ppropriate and economical selection of diagnostic and screening tests.</w:t>
            </w:r>
          </w:p>
          <w:p w14:paraId="08957338" w14:textId="77777777" w:rsidR="00A407E2" w:rsidRDefault="00A407E2" w:rsidP="00A407E2">
            <w:pPr>
              <w:numPr>
                <w:ilvl w:val="0"/>
                <w:numId w:val="16"/>
              </w:numPr>
              <w:spacing w:after="58"/>
              <w:jc w:val="both"/>
              <w:rPr>
                <w:rFonts w:ascii="Arial" w:hAnsi="Arial" w:cs="Arial"/>
                <w:sz w:val="22"/>
                <w:szCs w:val="22"/>
              </w:rPr>
            </w:pPr>
            <w:r>
              <w:rPr>
                <w:rFonts w:ascii="Arial" w:hAnsi="Arial" w:cs="Arial"/>
                <w:sz w:val="22"/>
                <w:szCs w:val="22"/>
              </w:rPr>
              <w:t>Make referral</w:t>
            </w:r>
            <w:r w:rsidR="00ED6D52">
              <w:rPr>
                <w:rFonts w:ascii="Arial" w:hAnsi="Arial" w:cs="Arial"/>
                <w:sz w:val="22"/>
                <w:szCs w:val="22"/>
              </w:rPr>
              <w:t>s</w:t>
            </w:r>
            <w:r>
              <w:rPr>
                <w:rFonts w:ascii="Arial" w:hAnsi="Arial" w:cs="Arial"/>
                <w:sz w:val="22"/>
                <w:szCs w:val="22"/>
              </w:rPr>
              <w:t xml:space="preserve"> effectively</w:t>
            </w:r>
            <w:r w:rsidR="00ED6D52">
              <w:rPr>
                <w:rFonts w:ascii="Arial" w:hAnsi="Arial" w:cs="Arial"/>
                <w:sz w:val="22"/>
                <w:szCs w:val="22"/>
              </w:rPr>
              <w:t>.</w:t>
            </w:r>
          </w:p>
          <w:p w14:paraId="6871EBC8" w14:textId="77777777" w:rsidR="00A407E2" w:rsidRDefault="00A407E2" w:rsidP="00A407E2">
            <w:pPr>
              <w:numPr>
                <w:ilvl w:val="0"/>
                <w:numId w:val="16"/>
              </w:numPr>
              <w:spacing w:after="58"/>
              <w:jc w:val="both"/>
              <w:rPr>
                <w:rFonts w:ascii="Arial" w:hAnsi="Arial" w:cs="Arial"/>
                <w:sz w:val="22"/>
                <w:szCs w:val="22"/>
              </w:rPr>
            </w:pPr>
            <w:r>
              <w:rPr>
                <w:rFonts w:ascii="Arial" w:hAnsi="Arial" w:cs="Arial"/>
                <w:sz w:val="22"/>
                <w:szCs w:val="22"/>
              </w:rPr>
              <w:t>Demonstrate understanding of roles of all health care providers in the team</w:t>
            </w:r>
            <w:r w:rsidR="00ED6D52">
              <w:rPr>
                <w:rFonts w:ascii="Arial" w:hAnsi="Arial" w:cs="Arial"/>
                <w:sz w:val="22"/>
                <w:szCs w:val="22"/>
              </w:rPr>
              <w:t>.</w:t>
            </w:r>
          </w:p>
          <w:p w14:paraId="756F3996" w14:textId="15017951" w:rsidR="00A407E2" w:rsidRDefault="00A407E2" w:rsidP="00A407E2">
            <w:pPr>
              <w:numPr>
                <w:ilvl w:val="0"/>
                <w:numId w:val="16"/>
              </w:numPr>
              <w:spacing w:after="58"/>
              <w:jc w:val="both"/>
              <w:rPr>
                <w:rFonts w:ascii="Arial" w:hAnsi="Arial" w:cs="Arial"/>
                <w:sz w:val="22"/>
                <w:szCs w:val="22"/>
              </w:rPr>
            </w:pPr>
            <w:r>
              <w:rPr>
                <w:rFonts w:ascii="Arial" w:hAnsi="Arial" w:cs="Arial"/>
                <w:sz w:val="22"/>
                <w:szCs w:val="22"/>
              </w:rPr>
              <w:t>Demonstrate understanding of hospital care planning and policy-making</w:t>
            </w:r>
            <w:r w:rsidR="00ED6D52">
              <w:rPr>
                <w:rFonts w:ascii="Arial" w:hAnsi="Arial" w:cs="Arial"/>
                <w:sz w:val="22"/>
                <w:szCs w:val="22"/>
              </w:rPr>
              <w:t>.</w:t>
            </w:r>
          </w:p>
          <w:p w14:paraId="470118D7" w14:textId="2493C417" w:rsidR="00AE080F" w:rsidRDefault="00041653" w:rsidP="00A407E2">
            <w:pPr>
              <w:numPr>
                <w:ilvl w:val="0"/>
                <w:numId w:val="16"/>
              </w:numPr>
              <w:spacing w:after="58"/>
              <w:jc w:val="both"/>
              <w:rPr>
                <w:rFonts w:ascii="Arial" w:hAnsi="Arial" w:cs="Arial"/>
                <w:sz w:val="22"/>
                <w:szCs w:val="22"/>
              </w:rPr>
            </w:pPr>
            <w:r>
              <w:rPr>
                <w:rFonts w:ascii="Arial" w:hAnsi="Arial" w:cs="Arial"/>
                <w:sz w:val="22"/>
                <w:szCs w:val="22"/>
              </w:rPr>
              <w:t xml:space="preserve">Understand how to mobilize a health care </w:t>
            </w:r>
            <w:r w:rsidR="00A407E2" w:rsidRPr="001718D1">
              <w:rPr>
                <w:rFonts w:ascii="Arial" w:hAnsi="Arial" w:cs="Arial"/>
                <w:sz w:val="22"/>
                <w:szCs w:val="22"/>
              </w:rPr>
              <w:t xml:space="preserve">team in an emergency situation.  </w:t>
            </w:r>
          </w:p>
          <w:p w14:paraId="2017A04F" w14:textId="77777777" w:rsidR="00A407E2" w:rsidRDefault="00A407E2" w:rsidP="00A407E2">
            <w:pPr>
              <w:numPr>
                <w:ilvl w:val="0"/>
                <w:numId w:val="16"/>
              </w:numPr>
              <w:spacing w:after="58"/>
              <w:jc w:val="both"/>
              <w:rPr>
                <w:rFonts w:ascii="Arial" w:hAnsi="Arial" w:cs="Arial"/>
                <w:sz w:val="22"/>
                <w:szCs w:val="22"/>
              </w:rPr>
            </w:pPr>
            <w:r w:rsidRPr="001718D1">
              <w:rPr>
                <w:rFonts w:ascii="Arial" w:hAnsi="Arial" w:cs="Arial"/>
                <w:sz w:val="22"/>
                <w:szCs w:val="22"/>
              </w:rPr>
              <w:t>Understand the principles of a high reliability organization and the role of the team in an emergency.</w:t>
            </w:r>
          </w:p>
          <w:p w14:paraId="1B587D54" w14:textId="77777777" w:rsidR="00041653" w:rsidRDefault="00041653" w:rsidP="00A407E2">
            <w:pPr>
              <w:numPr>
                <w:ilvl w:val="0"/>
                <w:numId w:val="16"/>
              </w:numPr>
              <w:spacing w:after="58"/>
              <w:jc w:val="both"/>
              <w:rPr>
                <w:rFonts w:ascii="Arial" w:hAnsi="Arial" w:cs="Arial"/>
                <w:sz w:val="22"/>
                <w:szCs w:val="22"/>
              </w:rPr>
            </w:pPr>
            <w:r>
              <w:rPr>
                <w:rFonts w:ascii="Arial" w:hAnsi="Arial" w:cs="Arial"/>
                <w:sz w:val="22"/>
                <w:szCs w:val="22"/>
              </w:rPr>
              <w:t>Demonstrate the ability to make effective diagnostic decisions.</w:t>
            </w:r>
          </w:p>
          <w:p w14:paraId="0B41CD9E" w14:textId="77777777" w:rsidR="00041653" w:rsidRDefault="00041653" w:rsidP="00041653">
            <w:pPr>
              <w:numPr>
                <w:ilvl w:val="0"/>
                <w:numId w:val="16"/>
              </w:numPr>
              <w:spacing w:after="58"/>
              <w:jc w:val="both"/>
              <w:rPr>
                <w:rFonts w:ascii="Arial" w:hAnsi="Arial" w:cs="Arial"/>
                <w:sz w:val="22"/>
                <w:szCs w:val="22"/>
              </w:rPr>
            </w:pPr>
            <w:r>
              <w:rPr>
                <w:rFonts w:ascii="Arial" w:hAnsi="Arial" w:cs="Arial"/>
                <w:sz w:val="22"/>
                <w:szCs w:val="22"/>
              </w:rPr>
              <w:t>Understand the need and abitlity to assess for risk management, quality assurance and improvement.</w:t>
            </w:r>
          </w:p>
          <w:p w14:paraId="1022D8EF" w14:textId="7679DBE5" w:rsidR="00C52B03" w:rsidRPr="00041653" w:rsidRDefault="00C52B03" w:rsidP="00041653">
            <w:pPr>
              <w:numPr>
                <w:ilvl w:val="0"/>
                <w:numId w:val="16"/>
              </w:numPr>
              <w:spacing w:after="58"/>
              <w:jc w:val="both"/>
              <w:rPr>
                <w:rFonts w:ascii="Arial" w:hAnsi="Arial" w:cs="Arial"/>
                <w:sz w:val="22"/>
                <w:szCs w:val="22"/>
              </w:rPr>
            </w:pPr>
            <w:r>
              <w:rPr>
                <w:rFonts w:ascii="Arial" w:hAnsi="Arial" w:cs="Arial"/>
                <w:sz w:val="22"/>
                <w:szCs w:val="22"/>
              </w:rPr>
              <w:t>Understand the role of information management in the care of hospitalized patients.</w:t>
            </w:r>
          </w:p>
        </w:tc>
      </w:tr>
    </w:tbl>
    <w:p w14:paraId="3CCD8004" w14:textId="77777777" w:rsidR="00E550AA" w:rsidRPr="001718D1" w:rsidRDefault="00E550AA" w:rsidP="001718D1">
      <w:pPr>
        <w:ind w:left="360"/>
        <w:jc w:val="both"/>
        <w:rPr>
          <w:rFonts w:ascii="Arial" w:hAnsi="Arial" w:cs="Arial"/>
          <w:sz w:val="22"/>
          <w:szCs w:val="22"/>
        </w:rPr>
      </w:pPr>
    </w:p>
    <w:p w14:paraId="32B4E5E2" w14:textId="77777777" w:rsidR="00AE080F" w:rsidRDefault="00AE080F" w:rsidP="001718D1">
      <w:pPr>
        <w:pStyle w:val="Heading2"/>
        <w:numPr>
          <w:ilvl w:val="0"/>
          <w:numId w:val="0"/>
        </w:numPr>
        <w:jc w:val="both"/>
        <w:rPr>
          <w:rFonts w:ascii="Arial" w:hAnsi="Arial" w:cs="Arial"/>
          <w:b/>
          <w:bCs/>
          <w:sz w:val="22"/>
          <w:szCs w:val="22"/>
        </w:rPr>
      </w:pPr>
      <w:r>
        <w:rPr>
          <w:rFonts w:ascii="Arial" w:hAnsi="Arial" w:cs="Arial"/>
          <w:b/>
          <w:bCs/>
          <w:sz w:val="22"/>
          <w:szCs w:val="22"/>
        </w:rPr>
        <w:t>III.</w:t>
      </w:r>
      <w:r>
        <w:rPr>
          <w:rFonts w:ascii="Arial" w:hAnsi="Arial" w:cs="Arial"/>
          <w:b/>
          <w:bCs/>
          <w:sz w:val="22"/>
          <w:szCs w:val="22"/>
        </w:rPr>
        <w:tab/>
        <w:t>Communicator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AE080F" w:rsidRPr="001718D1" w14:paraId="1E3EE756" w14:textId="77777777" w:rsidTr="00AE080F">
        <w:trPr>
          <w:jc w:val="center"/>
        </w:trPr>
        <w:tc>
          <w:tcPr>
            <w:tcW w:w="9547" w:type="dxa"/>
          </w:tcPr>
          <w:p w14:paraId="60E3CD11" w14:textId="77777777" w:rsidR="00AE080F" w:rsidRPr="001718D1" w:rsidRDefault="00AE080F" w:rsidP="00AE080F">
            <w:pPr>
              <w:spacing w:before="20" w:after="20"/>
              <w:jc w:val="both"/>
              <w:rPr>
                <w:rFonts w:ascii="Arial" w:hAnsi="Arial" w:cs="Arial"/>
                <w:b/>
                <w:bCs/>
                <w:sz w:val="22"/>
                <w:szCs w:val="22"/>
              </w:rPr>
            </w:pPr>
            <w:r>
              <w:rPr>
                <w:rFonts w:ascii="Arial" w:hAnsi="Arial" w:cs="Arial"/>
                <w:b/>
                <w:bCs/>
                <w:sz w:val="22"/>
                <w:szCs w:val="22"/>
              </w:rPr>
              <w:t>Family Medicine Residents will be able to communicate effectively with patients, family members and members of the health care team</w:t>
            </w:r>
          </w:p>
        </w:tc>
      </w:tr>
      <w:tr w:rsidR="00AE080F" w:rsidRPr="001718D1" w14:paraId="488DACF9" w14:textId="77777777" w:rsidTr="00AE080F">
        <w:trPr>
          <w:jc w:val="center"/>
        </w:trPr>
        <w:tc>
          <w:tcPr>
            <w:tcW w:w="9547" w:type="dxa"/>
          </w:tcPr>
          <w:p w14:paraId="6E3D7FC4" w14:textId="77777777" w:rsidR="00AE080F" w:rsidRDefault="00AE080F" w:rsidP="004F0FB3">
            <w:pPr>
              <w:numPr>
                <w:ilvl w:val="0"/>
                <w:numId w:val="21"/>
              </w:numPr>
              <w:spacing w:before="20" w:after="20"/>
              <w:jc w:val="both"/>
              <w:rPr>
                <w:rFonts w:ascii="Arial" w:hAnsi="Arial" w:cs="Arial"/>
                <w:sz w:val="22"/>
                <w:szCs w:val="22"/>
              </w:rPr>
            </w:pPr>
            <w:r>
              <w:rPr>
                <w:rFonts w:ascii="Arial" w:hAnsi="Arial" w:cs="Arial"/>
                <w:sz w:val="22"/>
                <w:szCs w:val="22"/>
              </w:rPr>
              <w:t>Demonstrates listening skills.</w:t>
            </w:r>
          </w:p>
          <w:p w14:paraId="485B84E1" w14:textId="77777777" w:rsidR="00AE080F" w:rsidRDefault="00AE080F" w:rsidP="004F0FB3">
            <w:pPr>
              <w:numPr>
                <w:ilvl w:val="0"/>
                <w:numId w:val="21"/>
              </w:numPr>
              <w:spacing w:before="20" w:after="20"/>
              <w:jc w:val="both"/>
              <w:rPr>
                <w:rFonts w:ascii="Arial" w:hAnsi="Arial" w:cs="Arial"/>
                <w:sz w:val="22"/>
                <w:szCs w:val="22"/>
              </w:rPr>
            </w:pPr>
            <w:r>
              <w:rPr>
                <w:rFonts w:ascii="Arial" w:hAnsi="Arial" w:cs="Arial"/>
                <w:sz w:val="22"/>
                <w:szCs w:val="22"/>
              </w:rPr>
              <w:t>Demonstrates language skills (verbal, writing, charting).</w:t>
            </w:r>
          </w:p>
          <w:p w14:paraId="7A057D2F" w14:textId="77777777" w:rsidR="00AE080F" w:rsidRDefault="00AE080F" w:rsidP="004F0FB3">
            <w:pPr>
              <w:numPr>
                <w:ilvl w:val="0"/>
                <w:numId w:val="21"/>
              </w:numPr>
              <w:spacing w:before="20" w:after="20"/>
              <w:jc w:val="both"/>
              <w:rPr>
                <w:rFonts w:ascii="Arial" w:hAnsi="Arial" w:cs="Arial"/>
                <w:sz w:val="22"/>
                <w:szCs w:val="22"/>
              </w:rPr>
            </w:pPr>
            <w:r>
              <w:rPr>
                <w:rFonts w:ascii="Arial" w:hAnsi="Arial" w:cs="Arial"/>
                <w:sz w:val="22"/>
                <w:szCs w:val="22"/>
              </w:rPr>
              <w:t>Demonstrates non-verbal skills (expressive and receptive).</w:t>
            </w:r>
          </w:p>
          <w:p w14:paraId="3FA05EEC" w14:textId="77777777" w:rsidR="00AE080F" w:rsidRDefault="00AE080F" w:rsidP="004F0FB3">
            <w:pPr>
              <w:numPr>
                <w:ilvl w:val="0"/>
                <w:numId w:val="21"/>
              </w:numPr>
              <w:spacing w:before="20" w:after="20"/>
              <w:jc w:val="both"/>
              <w:rPr>
                <w:rFonts w:ascii="Arial" w:hAnsi="Arial" w:cs="Arial"/>
                <w:sz w:val="22"/>
                <w:szCs w:val="22"/>
              </w:rPr>
            </w:pPr>
            <w:r>
              <w:rPr>
                <w:rFonts w:ascii="Arial" w:hAnsi="Arial" w:cs="Arial"/>
                <w:sz w:val="22"/>
                <w:szCs w:val="22"/>
              </w:rPr>
              <w:t>Demonstrates skills in adapting communication appropriately to a patient’s or colleague’s culture and age.</w:t>
            </w:r>
          </w:p>
          <w:p w14:paraId="06665E7A" w14:textId="77777777" w:rsidR="00AE080F" w:rsidRDefault="00AE080F" w:rsidP="004F0FB3">
            <w:pPr>
              <w:numPr>
                <w:ilvl w:val="0"/>
                <w:numId w:val="21"/>
              </w:numPr>
              <w:spacing w:before="20" w:after="20"/>
              <w:jc w:val="both"/>
              <w:rPr>
                <w:rFonts w:ascii="Arial" w:hAnsi="Arial" w:cs="Arial"/>
                <w:sz w:val="22"/>
                <w:szCs w:val="22"/>
              </w:rPr>
            </w:pPr>
            <w:r>
              <w:rPr>
                <w:rFonts w:ascii="Arial" w:hAnsi="Arial" w:cs="Arial"/>
                <w:sz w:val="22"/>
                <w:szCs w:val="22"/>
              </w:rPr>
              <w:t>Demonstrates attitudinal skills (ability to respectfully hear, understand and discuss an opinion, idea or value that may be different from their own)</w:t>
            </w:r>
            <w:r w:rsidR="00ED6D52">
              <w:rPr>
                <w:rFonts w:ascii="Arial" w:hAnsi="Arial" w:cs="Arial"/>
                <w:sz w:val="22"/>
                <w:szCs w:val="22"/>
              </w:rPr>
              <w:t>.</w:t>
            </w:r>
          </w:p>
          <w:p w14:paraId="20432086" w14:textId="77777777" w:rsidR="00AE080F" w:rsidRDefault="00AE080F" w:rsidP="004F0FB3">
            <w:pPr>
              <w:numPr>
                <w:ilvl w:val="0"/>
                <w:numId w:val="21"/>
              </w:numPr>
              <w:spacing w:before="20" w:after="20"/>
              <w:jc w:val="both"/>
              <w:rPr>
                <w:rFonts w:ascii="Arial" w:hAnsi="Arial" w:cs="Arial"/>
                <w:sz w:val="22"/>
                <w:szCs w:val="22"/>
              </w:rPr>
            </w:pPr>
            <w:r>
              <w:rPr>
                <w:rFonts w:ascii="Arial" w:hAnsi="Arial" w:cs="Arial"/>
                <w:sz w:val="22"/>
                <w:szCs w:val="22"/>
              </w:rPr>
              <w:t>Apply these communication skills to facilitate shared and informed decision-making</w:t>
            </w:r>
            <w:r w:rsidR="00ED6D52">
              <w:rPr>
                <w:rFonts w:ascii="Arial" w:hAnsi="Arial" w:cs="Arial"/>
                <w:sz w:val="22"/>
                <w:szCs w:val="22"/>
              </w:rPr>
              <w:t>.</w:t>
            </w:r>
          </w:p>
          <w:p w14:paraId="4A4382FB" w14:textId="3D5C7C41" w:rsidR="00AE080F" w:rsidRDefault="00AE080F" w:rsidP="004F0FB3">
            <w:pPr>
              <w:numPr>
                <w:ilvl w:val="0"/>
                <w:numId w:val="21"/>
              </w:numPr>
              <w:spacing w:before="20" w:after="20"/>
              <w:jc w:val="both"/>
              <w:rPr>
                <w:rFonts w:ascii="Arial" w:hAnsi="Arial" w:cs="Arial"/>
                <w:sz w:val="22"/>
                <w:szCs w:val="22"/>
              </w:rPr>
            </w:pPr>
            <w:r>
              <w:rPr>
                <w:rFonts w:ascii="Arial" w:hAnsi="Arial" w:cs="Arial"/>
                <w:sz w:val="22"/>
                <w:szCs w:val="22"/>
              </w:rPr>
              <w:t xml:space="preserve">Able to coordinate </w:t>
            </w:r>
            <w:r w:rsidRPr="001718D1">
              <w:rPr>
                <w:rFonts w:ascii="Arial" w:hAnsi="Arial" w:cs="Arial"/>
                <w:sz w:val="22"/>
                <w:szCs w:val="22"/>
              </w:rPr>
              <w:t xml:space="preserve">community resources including knowledge of the Community Care Access Centre (CCAC) and other outreach services. </w:t>
            </w:r>
          </w:p>
          <w:p w14:paraId="1B04A9E8" w14:textId="77777777" w:rsidR="00AE080F" w:rsidRDefault="00AE080F" w:rsidP="004F0FB3">
            <w:pPr>
              <w:numPr>
                <w:ilvl w:val="0"/>
                <w:numId w:val="21"/>
              </w:numPr>
              <w:spacing w:before="20" w:after="20"/>
              <w:jc w:val="both"/>
              <w:rPr>
                <w:rFonts w:ascii="Arial" w:hAnsi="Arial" w:cs="Arial"/>
                <w:sz w:val="22"/>
                <w:szCs w:val="22"/>
              </w:rPr>
            </w:pPr>
            <w:r w:rsidRPr="001718D1">
              <w:rPr>
                <w:rFonts w:ascii="Arial" w:hAnsi="Arial" w:cs="Arial"/>
                <w:sz w:val="22"/>
                <w:szCs w:val="22"/>
              </w:rPr>
              <w:t>Function within a team composed of members from various health care disciplines.</w:t>
            </w:r>
          </w:p>
          <w:p w14:paraId="1CF6F124" w14:textId="1CB72FA8" w:rsidR="00AE080F" w:rsidRPr="001718D1" w:rsidRDefault="00AE080F" w:rsidP="00435C82">
            <w:pPr>
              <w:numPr>
                <w:ilvl w:val="0"/>
                <w:numId w:val="21"/>
              </w:numPr>
              <w:spacing w:before="20" w:after="20"/>
              <w:jc w:val="both"/>
              <w:rPr>
                <w:rFonts w:ascii="Arial" w:hAnsi="Arial" w:cs="Arial"/>
                <w:sz w:val="22"/>
                <w:szCs w:val="22"/>
              </w:rPr>
            </w:pPr>
            <w:r w:rsidRPr="001718D1">
              <w:rPr>
                <w:rFonts w:ascii="Arial" w:hAnsi="Arial" w:cs="Arial"/>
                <w:sz w:val="22"/>
                <w:szCs w:val="22"/>
              </w:rPr>
              <w:t>Recognizing situations where a specialist consultation is appropriate</w:t>
            </w:r>
            <w:r w:rsidR="00ED6D52">
              <w:rPr>
                <w:rFonts w:ascii="Arial" w:hAnsi="Arial" w:cs="Arial"/>
                <w:sz w:val="22"/>
                <w:szCs w:val="22"/>
              </w:rPr>
              <w:t>,</w:t>
            </w:r>
            <w:r w:rsidRPr="001718D1">
              <w:rPr>
                <w:rFonts w:ascii="Arial" w:hAnsi="Arial" w:cs="Arial"/>
                <w:sz w:val="22"/>
                <w:szCs w:val="22"/>
              </w:rPr>
              <w:t xml:space="preserve"> and effectiveness in communicating the purpose of the referral, the patient’s clinical condition and pertinent previous </w:t>
            </w:r>
            <w:r w:rsidR="00435C82">
              <w:rPr>
                <w:rFonts w:ascii="Arial" w:hAnsi="Arial" w:cs="Arial"/>
                <w:sz w:val="22"/>
                <w:szCs w:val="22"/>
              </w:rPr>
              <w:t>medical</w:t>
            </w:r>
            <w:r w:rsidRPr="001718D1">
              <w:rPr>
                <w:rFonts w:ascii="Arial" w:hAnsi="Arial" w:cs="Arial"/>
                <w:sz w:val="22"/>
                <w:szCs w:val="22"/>
              </w:rPr>
              <w:t xml:space="preserve"> history.</w:t>
            </w:r>
          </w:p>
        </w:tc>
      </w:tr>
    </w:tbl>
    <w:p w14:paraId="7E319D73" w14:textId="77777777" w:rsidR="00AE080F" w:rsidRDefault="00AE080F" w:rsidP="001718D1">
      <w:pPr>
        <w:pStyle w:val="Heading2"/>
        <w:numPr>
          <w:ilvl w:val="0"/>
          <w:numId w:val="0"/>
        </w:numPr>
        <w:jc w:val="both"/>
        <w:rPr>
          <w:rFonts w:ascii="Arial" w:hAnsi="Arial" w:cs="Arial"/>
          <w:b/>
          <w:bCs/>
          <w:sz w:val="22"/>
          <w:szCs w:val="22"/>
        </w:rPr>
      </w:pPr>
    </w:p>
    <w:p w14:paraId="5072528A" w14:textId="77777777" w:rsidR="00E550AA" w:rsidRPr="001718D1" w:rsidRDefault="00AE080F" w:rsidP="001718D1">
      <w:pPr>
        <w:pStyle w:val="Heading2"/>
        <w:numPr>
          <w:ilvl w:val="0"/>
          <w:numId w:val="0"/>
        </w:numPr>
        <w:jc w:val="both"/>
        <w:rPr>
          <w:rFonts w:ascii="Arial" w:hAnsi="Arial" w:cs="Arial"/>
          <w:b/>
          <w:bCs/>
          <w:sz w:val="22"/>
          <w:szCs w:val="22"/>
        </w:rPr>
      </w:pPr>
      <w:r>
        <w:rPr>
          <w:rFonts w:ascii="Arial" w:hAnsi="Arial" w:cs="Arial"/>
          <w:b/>
          <w:bCs/>
          <w:sz w:val="22"/>
          <w:szCs w:val="22"/>
        </w:rPr>
        <w:t>IV</w:t>
      </w:r>
      <w:r w:rsidR="00E550AA" w:rsidRPr="001718D1">
        <w:rPr>
          <w:rFonts w:ascii="Arial" w:hAnsi="Arial" w:cs="Arial"/>
          <w:b/>
          <w:bCs/>
          <w:sz w:val="22"/>
          <w:szCs w:val="22"/>
        </w:rPr>
        <w:t>.</w:t>
      </w:r>
      <w:r w:rsidR="00E550AA" w:rsidRPr="001718D1">
        <w:rPr>
          <w:rFonts w:ascii="Arial" w:hAnsi="Arial" w:cs="Arial"/>
          <w:b/>
          <w:bCs/>
          <w:sz w:val="22"/>
          <w:szCs w:val="22"/>
        </w:rPr>
        <w:tab/>
      </w:r>
      <w:r>
        <w:rPr>
          <w:rFonts w:ascii="Arial" w:hAnsi="Arial" w:cs="Arial"/>
          <w:b/>
          <w:bCs/>
          <w:sz w:val="22"/>
          <w:szCs w:val="22"/>
        </w:rPr>
        <w:t>Collaborator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3287E329" w14:textId="77777777" w:rsidTr="00AE080F">
        <w:trPr>
          <w:jc w:val="center"/>
        </w:trPr>
        <w:tc>
          <w:tcPr>
            <w:tcW w:w="9547" w:type="dxa"/>
          </w:tcPr>
          <w:p w14:paraId="4CD56B72" w14:textId="77777777" w:rsidR="00E550AA" w:rsidRPr="001718D1" w:rsidRDefault="00AE080F" w:rsidP="001718D1">
            <w:pPr>
              <w:spacing w:before="20" w:after="20"/>
              <w:jc w:val="both"/>
              <w:rPr>
                <w:rFonts w:ascii="Arial" w:hAnsi="Arial" w:cs="Arial"/>
                <w:b/>
                <w:bCs/>
                <w:sz w:val="22"/>
                <w:szCs w:val="22"/>
              </w:rPr>
            </w:pPr>
            <w:r>
              <w:rPr>
                <w:rFonts w:ascii="Arial" w:hAnsi="Arial" w:cs="Arial"/>
                <w:b/>
                <w:bCs/>
                <w:sz w:val="22"/>
                <w:szCs w:val="22"/>
              </w:rPr>
              <w:t>Family Medicine Residents will be able to collaborate</w:t>
            </w:r>
          </w:p>
        </w:tc>
      </w:tr>
      <w:tr w:rsidR="00E550AA" w:rsidRPr="001718D1" w14:paraId="0FB57372" w14:textId="77777777" w:rsidTr="00AE080F">
        <w:trPr>
          <w:jc w:val="center"/>
        </w:trPr>
        <w:tc>
          <w:tcPr>
            <w:tcW w:w="9547" w:type="dxa"/>
          </w:tcPr>
          <w:p w14:paraId="22226135" w14:textId="441182CA" w:rsidR="00E550AA" w:rsidRDefault="00AE080F" w:rsidP="004F0FB3">
            <w:pPr>
              <w:numPr>
                <w:ilvl w:val="0"/>
                <w:numId w:val="20"/>
              </w:numPr>
              <w:spacing w:before="20" w:after="20"/>
              <w:jc w:val="both"/>
              <w:rPr>
                <w:rFonts w:ascii="Arial" w:hAnsi="Arial" w:cs="Arial"/>
                <w:sz w:val="22"/>
                <w:szCs w:val="22"/>
              </w:rPr>
            </w:pPr>
            <w:r>
              <w:rPr>
                <w:rFonts w:ascii="Arial" w:hAnsi="Arial" w:cs="Arial"/>
                <w:sz w:val="22"/>
                <w:szCs w:val="22"/>
              </w:rPr>
              <w:t xml:space="preserve">Work collaboratively in different models of </w:t>
            </w:r>
            <w:r w:rsidR="00041653">
              <w:rPr>
                <w:rFonts w:ascii="Arial" w:hAnsi="Arial" w:cs="Arial"/>
                <w:sz w:val="22"/>
                <w:szCs w:val="22"/>
              </w:rPr>
              <w:t>health</w:t>
            </w:r>
            <w:r>
              <w:rPr>
                <w:rFonts w:ascii="Arial" w:hAnsi="Arial" w:cs="Arial"/>
                <w:sz w:val="22"/>
                <w:szCs w:val="22"/>
              </w:rPr>
              <w:t xml:space="preserve"> care.</w:t>
            </w:r>
          </w:p>
          <w:p w14:paraId="4D4A6764" w14:textId="77777777" w:rsidR="00AE080F" w:rsidRDefault="00AE080F" w:rsidP="004F0FB3">
            <w:pPr>
              <w:numPr>
                <w:ilvl w:val="0"/>
                <w:numId w:val="20"/>
              </w:numPr>
              <w:spacing w:before="20" w:after="20"/>
              <w:jc w:val="both"/>
              <w:rPr>
                <w:rFonts w:ascii="Arial" w:hAnsi="Arial" w:cs="Arial"/>
                <w:sz w:val="22"/>
                <w:szCs w:val="22"/>
              </w:rPr>
            </w:pPr>
            <w:r>
              <w:rPr>
                <w:rFonts w:ascii="Arial" w:hAnsi="Arial" w:cs="Arial"/>
                <w:sz w:val="22"/>
                <w:szCs w:val="22"/>
              </w:rPr>
              <w:t>Engage patients and families as active participants in their care.</w:t>
            </w:r>
          </w:p>
          <w:p w14:paraId="1BF7E268" w14:textId="2480880F" w:rsidR="00C52B03" w:rsidRPr="001718D1" w:rsidRDefault="00C52B03" w:rsidP="004F0FB3">
            <w:pPr>
              <w:numPr>
                <w:ilvl w:val="0"/>
                <w:numId w:val="20"/>
              </w:numPr>
              <w:spacing w:before="20" w:after="20"/>
              <w:jc w:val="both"/>
              <w:rPr>
                <w:rFonts w:ascii="Arial" w:hAnsi="Arial" w:cs="Arial"/>
                <w:sz w:val="22"/>
                <w:szCs w:val="22"/>
              </w:rPr>
            </w:pPr>
            <w:r>
              <w:rPr>
                <w:rFonts w:ascii="Arial" w:hAnsi="Arial" w:cs="Arial"/>
                <w:sz w:val="22"/>
                <w:szCs w:val="22"/>
              </w:rPr>
              <w:t>Understand the role of the hospitalist as a teacher and consultant.</w:t>
            </w:r>
          </w:p>
        </w:tc>
      </w:tr>
    </w:tbl>
    <w:p w14:paraId="3F1A90B7" w14:textId="77777777" w:rsidR="00E550AA" w:rsidRDefault="00E550AA" w:rsidP="001718D1">
      <w:pPr>
        <w:jc w:val="both"/>
        <w:rPr>
          <w:rFonts w:ascii="Arial" w:hAnsi="Arial" w:cs="Arial"/>
          <w:sz w:val="22"/>
          <w:szCs w:val="22"/>
        </w:rPr>
      </w:pPr>
    </w:p>
    <w:p w14:paraId="792E8E13" w14:textId="77777777" w:rsidR="00AE080F" w:rsidRPr="001718D1" w:rsidRDefault="00AE080F" w:rsidP="00AE080F">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sidRPr="001718D1">
        <w:rPr>
          <w:rFonts w:ascii="Arial" w:hAnsi="Arial" w:cs="Arial"/>
          <w:b/>
          <w:bCs/>
          <w:sz w:val="22"/>
          <w:szCs w:val="22"/>
        </w:rPr>
        <w:tab/>
      </w:r>
      <w:r>
        <w:rPr>
          <w:rFonts w:ascii="Arial" w:hAnsi="Arial" w:cs="Arial"/>
          <w:b/>
          <w:bCs/>
          <w:sz w:val="22"/>
          <w:szCs w:val="22"/>
        </w:rPr>
        <w:t>Health Advocate</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AE080F" w:rsidRPr="001718D1" w14:paraId="3F4F9D49" w14:textId="77777777" w:rsidTr="00AE080F">
        <w:trPr>
          <w:jc w:val="center"/>
        </w:trPr>
        <w:tc>
          <w:tcPr>
            <w:tcW w:w="9547" w:type="dxa"/>
          </w:tcPr>
          <w:p w14:paraId="0A0D67B1" w14:textId="77777777" w:rsidR="00AE080F" w:rsidRPr="001718D1" w:rsidRDefault="00AE080F" w:rsidP="00AE080F">
            <w:pPr>
              <w:spacing w:after="58"/>
              <w:jc w:val="both"/>
              <w:rPr>
                <w:rFonts w:ascii="Arial" w:hAnsi="Arial" w:cs="Arial"/>
                <w:b/>
                <w:bCs/>
                <w:sz w:val="22"/>
                <w:szCs w:val="22"/>
              </w:rPr>
            </w:pPr>
            <w:r>
              <w:rPr>
                <w:rFonts w:ascii="Arial" w:hAnsi="Arial" w:cs="Arial"/>
                <w:b/>
                <w:bCs/>
                <w:sz w:val="22"/>
                <w:szCs w:val="22"/>
              </w:rPr>
              <w:t>Family Medicine Residents will be able to advocate for the health of patients</w:t>
            </w:r>
          </w:p>
        </w:tc>
      </w:tr>
      <w:tr w:rsidR="00AE080F" w:rsidRPr="001718D1" w14:paraId="6934A522" w14:textId="77777777" w:rsidTr="00AE080F">
        <w:trPr>
          <w:jc w:val="center"/>
        </w:trPr>
        <w:tc>
          <w:tcPr>
            <w:tcW w:w="9547" w:type="dxa"/>
          </w:tcPr>
          <w:p w14:paraId="6C51C4E5" w14:textId="77777777" w:rsidR="00AE080F" w:rsidRDefault="004F0FB3" w:rsidP="004F0FB3">
            <w:pPr>
              <w:numPr>
                <w:ilvl w:val="0"/>
                <w:numId w:val="18"/>
              </w:numPr>
              <w:spacing w:after="58"/>
              <w:jc w:val="both"/>
              <w:rPr>
                <w:rFonts w:ascii="Arial" w:hAnsi="Arial" w:cs="Arial"/>
                <w:sz w:val="22"/>
                <w:szCs w:val="22"/>
              </w:rPr>
            </w:pPr>
            <w:r w:rsidRPr="001718D1">
              <w:rPr>
                <w:rFonts w:ascii="Arial" w:hAnsi="Arial" w:cs="Arial"/>
                <w:sz w:val="22"/>
                <w:szCs w:val="22"/>
              </w:rPr>
              <w:t>Acting as an effective patient advocate with employers and social service agencies.</w:t>
            </w:r>
          </w:p>
          <w:p w14:paraId="17FB7B0E" w14:textId="399F10C5" w:rsidR="004F0FB3" w:rsidRDefault="004F0FB3" w:rsidP="004F0FB3">
            <w:pPr>
              <w:numPr>
                <w:ilvl w:val="0"/>
                <w:numId w:val="18"/>
              </w:numPr>
              <w:spacing w:after="58"/>
              <w:jc w:val="both"/>
              <w:rPr>
                <w:rFonts w:ascii="Arial" w:hAnsi="Arial" w:cs="Arial"/>
                <w:sz w:val="22"/>
                <w:szCs w:val="22"/>
              </w:rPr>
            </w:pPr>
            <w:r>
              <w:rPr>
                <w:rFonts w:ascii="Arial" w:hAnsi="Arial" w:cs="Arial"/>
                <w:sz w:val="22"/>
                <w:szCs w:val="22"/>
              </w:rPr>
              <w:t>Identify patients who are vulnerable or marginalized and assist them in issues (i.e. occupational issues, special diet application forms, etc.) that promote their health.</w:t>
            </w:r>
          </w:p>
          <w:p w14:paraId="25AC9749" w14:textId="4E5E9055" w:rsidR="004F0FB3" w:rsidRPr="001718D1" w:rsidRDefault="004F0FB3" w:rsidP="00C52B03">
            <w:pPr>
              <w:numPr>
                <w:ilvl w:val="0"/>
                <w:numId w:val="18"/>
              </w:numPr>
              <w:spacing w:after="58"/>
              <w:jc w:val="both"/>
              <w:rPr>
                <w:rFonts w:ascii="Arial" w:hAnsi="Arial" w:cs="Arial"/>
                <w:sz w:val="22"/>
                <w:szCs w:val="22"/>
              </w:rPr>
            </w:pPr>
            <w:r>
              <w:rPr>
                <w:rFonts w:ascii="Arial" w:hAnsi="Arial" w:cs="Arial"/>
                <w:sz w:val="22"/>
                <w:szCs w:val="22"/>
              </w:rPr>
              <w:t xml:space="preserve">Identify </w:t>
            </w:r>
            <w:r w:rsidR="00C52B03">
              <w:rPr>
                <w:rFonts w:ascii="Arial" w:hAnsi="Arial" w:cs="Arial"/>
                <w:sz w:val="22"/>
                <w:szCs w:val="22"/>
              </w:rPr>
              <w:t>patients</w:t>
            </w:r>
            <w:r>
              <w:rPr>
                <w:rFonts w:ascii="Arial" w:hAnsi="Arial" w:cs="Arial"/>
                <w:sz w:val="22"/>
                <w:szCs w:val="22"/>
              </w:rPr>
              <w:t xml:space="preserve"> at risk because of social, family or other health situations and to work appropriately with </w:t>
            </w:r>
            <w:r w:rsidR="00C52B03">
              <w:rPr>
                <w:rFonts w:ascii="Arial" w:hAnsi="Arial" w:cs="Arial"/>
                <w:sz w:val="22"/>
                <w:szCs w:val="22"/>
              </w:rPr>
              <w:t>social</w:t>
            </w:r>
            <w:r>
              <w:rPr>
                <w:rFonts w:ascii="Arial" w:hAnsi="Arial" w:cs="Arial"/>
                <w:sz w:val="22"/>
                <w:szCs w:val="22"/>
              </w:rPr>
              <w:t xml:space="preserve"> services</w:t>
            </w:r>
            <w:r w:rsidR="00ED6D52">
              <w:rPr>
                <w:rFonts w:ascii="Arial" w:hAnsi="Arial" w:cs="Arial"/>
                <w:sz w:val="22"/>
                <w:szCs w:val="22"/>
              </w:rPr>
              <w:t>.</w:t>
            </w:r>
          </w:p>
        </w:tc>
      </w:tr>
    </w:tbl>
    <w:p w14:paraId="23AFEC7C" w14:textId="77777777" w:rsidR="00AE080F" w:rsidRDefault="00AE080F" w:rsidP="001718D1">
      <w:pPr>
        <w:jc w:val="both"/>
        <w:rPr>
          <w:rFonts w:ascii="Arial" w:hAnsi="Arial" w:cs="Arial"/>
          <w:sz w:val="22"/>
          <w:szCs w:val="22"/>
        </w:rPr>
      </w:pPr>
    </w:p>
    <w:p w14:paraId="2F101070" w14:textId="77777777" w:rsidR="004F0FB3" w:rsidRPr="001718D1" w:rsidRDefault="004F0FB3" w:rsidP="004F0FB3">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Pr>
          <w:rFonts w:ascii="Arial" w:hAnsi="Arial" w:cs="Arial"/>
          <w:b/>
          <w:bCs/>
          <w:sz w:val="22"/>
          <w:szCs w:val="22"/>
        </w:rPr>
        <w:t>I</w:t>
      </w:r>
      <w:r w:rsidRPr="001718D1">
        <w:rPr>
          <w:rFonts w:ascii="Arial" w:hAnsi="Arial" w:cs="Arial"/>
          <w:b/>
          <w:bCs/>
          <w:sz w:val="22"/>
          <w:szCs w:val="22"/>
        </w:rPr>
        <w:t>.</w:t>
      </w:r>
      <w:r w:rsidRPr="001718D1">
        <w:rPr>
          <w:rFonts w:ascii="Arial" w:hAnsi="Arial" w:cs="Arial"/>
          <w:b/>
          <w:bCs/>
          <w:sz w:val="22"/>
          <w:szCs w:val="22"/>
        </w:rPr>
        <w:tab/>
      </w:r>
      <w:r>
        <w:rPr>
          <w:rFonts w:ascii="Arial" w:hAnsi="Arial" w:cs="Arial"/>
          <w:b/>
          <w:bCs/>
          <w:sz w:val="22"/>
          <w:szCs w:val="22"/>
        </w:rPr>
        <w:t>Professional</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4F0FB3" w:rsidRPr="001718D1" w14:paraId="1874CCB4" w14:textId="77777777" w:rsidTr="004F0FB3">
        <w:trPr>
          <w:jc w:val="center"/>
        </w:trPr>
        <w:tc>
          <w:tcPr>
            <w:tcW w:w="9547" w:type="dxa"/>
          </w:tcPr>
          <w:p w14:paraId="165365CB" w14:textId="77777777" w:rsidR="004F0FB3" w:rsidRPr="001718D1" w:rsidRDefault="004F0FB3" w:rsidP="004F0FB3">
            <w:pPr>
              <w:spacing w:after="58"/>
              <w:jc w:val="both"/>
              <w:rPr>
                <w:rFonts w:ascii="Arial" w:hAnsi="Arial" w:cs="Arial"/>
                <w:b/>
                <w:bCs/>
                <w:sz w:val="22"/>
                <w:szCs w:val="22"/>
              </w:rPr>
            </w:pPr>
            <w:r>
              <w:rPr>
                <w:rFonts w:ascii="Arial" w:hAnsi="Arial" w:cs="Arial"/>
                <w:b/>
                <w:bCs/>
                <w:sz w:val="22"/>
                <w:szCs w:val="22"/>
              </w:rPr>
              <w:t>Family Medicine Residents will have demonstrated professionalism</w:t>
            </w:r>
          </w:p>
        </w:tc>
      </w:tr>
      <w:tr w:rsidR="004F0FB3" w:rsidRPr="001718D1" w14:paraId="431A1B2F" w14:textId="77777777" w:rsidTr="004F0FB3">
        <w:trPr>
          <w:jc w:val="center"/>
        </w:trPr>
        <w:tc>
          <w:tcPr>
            <w:tcW w:w="9547" w:type="dxa"/>
          </w:tcPr>
          <w:p w14:paraId="53DDD275" w14:textId="77777777" w:rsidR="004F0FB3" w:rsidRDefault="004F0FB3" w:rsidP="004F0FB3">
            <w:pPr>
              <w:numPr>
                <w:ilvl w:val="0"/>
                <w:numId w:val="17"/>
              </w:numPr>
              <w:spacing w:after="58"/>
              <w:jc w:val="both"/>
              <w:rPr>
                <w:rFonts w:ascii="Arial" w:hAnsi="Arial" w:cs="Arial"/>
                <w:sz w:val="22"/>
                <w:szCs w:val="22"/>
              </w:rPr>
            </w:pPr>
            <w:r>
              <w:rPr>
                <w:rFonts w:ascii="Arial" w:hAnsi="Arial" w:cs="Arial"/>
                <w:sz w:val="22"/>
                <w:szCs w:val="22"/>
              </w:rPr>
              <w:t>Demonstrates (i.e. day to day behaviour) that reassures that the resident is responsible, reliable and trustworthy</w:t>
            </w:r>
            <w:r w:rsidR="00ED6D52">
              <w:rPr>
                <w:rFonts w:ascii="Arial" w:hAnsi="Arial" w:cs="Arial"/>
                <w:sz w:val="22"/>
                <w:szCs w:val="22"/>
              </w:rPr>
              <w:t>.</w:t>
            </w:r>
            <w:r>
              <w:rPr>
                <w:rFonts w:ascii="Arial" w:hAnsi="Arial" w:cs="Arial"/>
                <w:sz w:val="22"/>
                <w:szCs w:val="22"/>
              </w:rPr>
              <w:t xml:space="preserve"> </w:t>
            </w:r>
          </w:p>
          <w:p w14:paraId="14C19F16" w14:textId="77777777" w:rsidR="004F0FB3" w:rsidRDefault="004F0FB3" w:rsidP="00C52B03">
            <w:pPr>
              <w:numPr>
                <w:ilvl w:val="0"/>
                <w:numId w:val="17"/>
              </w:numPr>
              <w:spacing w:after="58"/>
              <w:jc w:val="both"/>
              <w:rPr>
                <w:rFonts w:ascii="Arial" w:hAnsi="Arial" w:cs="Arial"/>
                <w:sz w:val="22"/>
                <w:szCs w:val="22"/>
              </w:rPr>
            </w:pPr>
            <w:r>
              <w:rPr>
                <w:rFonts w:ascii="Arial" w:hAnsi="Arial" w:cs="Arial"/>
                <w:sz w:val="22"/>
                <w:szCs w:val="22"/>
              </w:rPr>
              <w:t xml:space="preserve">Identify </w:t>
            </w:r>
            <w:r w:rsidR="00C52B03">
              <w:rPr>
                <w:rFonts w:ascii="Arial" w:hAnsi="Arial" w:cs="Arial"/>
                <w:sz w:val="22"/>
                <w:szCs w:val="22"/>
              </w:rPr>
              <w:t>patients</w:t>
            </w:r>
            <w:r>
              <w:rPr>
                <w:rFonts w:ascii="Arial" w:hAnsi="Arial" w:cs="Arial"/>
                <w:sz w:val="22"/>
                <w:szCs w:val="22"/>
              </w:rPr>
              <w:t xml:space="preserve"> at risk because of social, family or other health situations.</w:t>
            </w:r>
          </w:p>
          <w:p w14:paraId="7FDFADC3" w14:textId="701B6A02" w:rsidR="00C52B03" w:rsidRPr="004F0FB3" w:rsidRDefault="00C52B03" w:rsidP="00C52B03">
            <w:pPr>
              <w:numPr>
                <w:ilvl w:val="0"/>
                <w:numId w:val="17"/>
              </w:numPr>
              <w:spacing w:after="58"/>
              <w:jc w:val="both"/>
              <w:rPr>
                <w:rFonts w:ascii="Arial" w:hAnsi="Arial" w:cs="Arial"/>
                <w:sz w:val="22"/>
                <w:szCs w:val="22"/>
              </w:rPr>
            </w:pPr>
            <w:r>
              <w:rPr>
                <w:rFonts w:ascii="Arial" w:hAnsi="Arial" w:cs="Arial"/>
                <w:sz w:val="22"/>
                <w:szCs w:val="22"/>
              </w:rPr>
              <w:t>Demonstrate leadership</w:t>
            </w:r>
            <w:r w:rsidR="00136EBC">
              <w:rPr>
                <w:rFonts w:ascii="Arial" w:hAnsi="Arial" w:cs="Arial"/>
                <w:sz w:val="22"/>
                <w:szCs w:val="22"/>
              </w:rPr>
              <w:t>, professional and ethical</w:t>
            </w:r>
            <w:r>
              <w:rPr>
                <w:rFonts w:ascii="Arial" w:hAnsi="Arial" w:cs="Arial"/>
                <w:sz w:val="22"/>
                <w:szCs w:val="22"/>
              </w:rPr>
              <w:t xml:space="preserve"> qualities.</w:t>
            </w:r>
          </w:p>
        </w:tc>
      </w:tr>
    </w:tbl>
    <w:p w14:paraId="5B91B1F7" w14:textId="77777777" w:rsidR="00AE080F" w:rsidRPr="001718D1" w:rsidRDefault="00AE080F" w:rsidP="001718D1">
      <w:pPr>
        <w:jc w:val="both"/>
        <w:rPr>
          <w:rFonts w:ascii="Arial" w:hAnsi="Arial" w:cs="Arial"/>
          <w:sz w:val="22"/>
          <w:szCs w:val="22"/>
        </w:rPr>
      </w:pPr>
    </w:p>
    <w:p w14:paraId="7F652D0A" w14:textId="77777777" w:rsidR="00E550AA" w:rsidRPr="001718D1" w:rsidRDefault="00E550AA" w:rsidP="001718D1">
      <w:pPr>
        <w:pStyle w:val="Heading2"/>
        <w:numPr>
          <w:ilvl w:val="0"/>
          <w:numId w:val="0"/>
        </w:numPr>
        <w:jc w:val="both"/>
        <w:rPr>
          <w:rFonts w:ascii="Arial" w:hAnsi="Arial" w:cs="Arial"/>
          <w:b/>
          <w:bCs/>
          <w:sz w:val="22"/>
          <w:szCs w:val="22"/>
        </w:rPr>
      </w:pPr>
      <w:r w:rsidRPr="001718D1">
        <w:rPr>
          <w:rFonts w:ascii="Arial" w:hAnsi="Arial" w:cs="Arial"/>
          <w:b/>
          <w:bCs/>
          <w:sz w:val="22"/>
          <w:szCs w:val="22"/>
        </w:rPr>
        <w:t>V</w:t>
      </w:r>
      <w:r w:rsidR="004F0FB3">
        <w:rPr>
          <w:rFonts w:ascii="Arial" w:hAnsi="Arial" w:cs="Arial"/>
          <w:b/>
          <w:bCs/>
          <w:sz w:val="22"/>
          <w:szCs w:val="22"/>
        </w:rPr>
        <w:t>II</w:t>
      </w:r>
      <w:r w:rsidRPr="001718D1">
        <w:rPr>
          <w:rFonts w:ascii="Arial" w:hAnsi="Arial" w:cs="Arial"/>
          <w:b/>
          <w:bCs/>
          <w:sz w:val="22"/>
          <w:szCs w:val="22"/>
        </w:rPr>
        <w:t>.</w:t>
      </w:r>
      <w:r w:rsidRPr="001718D1">
        <w:rPr>
          <w:rFonts w:ascii="Arial" w:hAnsi="Arial" w:cs="Arial"/>
          <w:b/>
          <w:bCs/>
          <w:sz w:val="22"/>
          <w:szCs w:val="22"/>
        </w:rPr>
        <w:tab/>
      </w:r>
      <w:r w:rsidR="004F0FB3">
        <w:rPr>
          <w:rFonts w:ascii="Arial" w:hAnsi="Arial" w:cs="Arial"/>
          <w:b/>
          <w:bCs/>
          <w:sz w:val="22"/>
          <w:szCs w:val="22"/>
        </w:rPr>
        <w:t>Scholar</w:t>
      </w:r>
    </w:p>
    <w:tbl>
      <w:tblPr>
        <w:tblW w:w="95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E550AA" w:rsidRPr="001718D1" w14:paraId="60B269F9" w14:textId="77777777" w:rsidTr="00AE080F">
        <w:trPr>
          <w:jc w:val="center"/>
        </w:trPr>
        <w:tc>
          <w:tcPr>
            <w:tcW w:w="9547" w:type="dxa"/>
          </w:tcPr>
          <w:p w14:paraId="677DD071" w14:textId="77777777" w:rsidR="00E550AA" w:rsidRPr="001718D1" w:rsidRDefault="00E550AA" w:rsidP="004F0FB3">
            <w:pPr>
              <w:spacing w:after="58"/>
              <w:jc w:val="both"/>
              <w:rPr>
                <w:rFonts w:ascii="Arial" w:hAnsi="Arial" w:cs="Arial"/>
                <w:b/>
                <w:bCs/>
                <w:sz w:val="22"/>
                <w:szCs w:val="22"/>
              </w:rPr>
            </w:pPr>
            <w:r w:rsidRPr="001718D1">
              <w:rPr>
                <w:rFonts w:ascii="Arial" w:hAnsi="Arial" w:cs="Arial"/>
                <w:b/>
                <w:bCs/>
                <w:sz w:val="22"/>
                <w:szCs w:val="22"/>
              </w:rPr>
              <w:t xml:space="preserve">The Family Medicine Resident will </w:t>
            </w:r>
            <w:r w:rsidR="004F0FB3">
              <w:rPr>
                <w:rFonts w:ascii="Arial" w:hAnsi="Arial" w:cs="Arial"/>
                <w:b/>
                <w:bCs/>
                <w:sz w:val="22"/>
                <w:szCs w:val="22"/>
              </w:rPr>
              <w:t>have demonstrated their scholarly proficiencies</w:t>
            </w:r>
            <w:r w:rsidRPr="001718D1">
              <w:rPr>
                <w:rFonts w:ascii="Arial" w:hAnsi="Arial" w:cs="Arial"/>
                <w:b/>
                <w:bCs/>
                <w:sz w:val="22"/>
                <w:szCs w:val="22"/>
              </w:rPr>
              <w:t>:</w:t>
            </w:r>
          </w:p>
        </w:tc>
      </w:tr>
      <w:tr w:rsidR="00F73ED9" w:rsidRPr="001718D1" w14:paraId="29726CF9" w14:textId="77777777" w:rsidTr="00AE080F">
        <w:trPr>
          <w:jc w:val="center"/>
        </w:trPr>
        <w:tc>
          <w:tcPr>
            <w:tcW w:w="9547" w:type="dxa"/>
          </w:tcPr>
          <w:p w14:paraId="37985704" w14:textId="77777777" w:rsidR="00F73ED9" w:rsidRDefault="00A53930" w:rsidP="00357750">
            <w:pPr>
              <w:numPr>
                <w:ilvl w:val="0"/>
                <w:numId w:val="22"/>
              </w:numPr>
              <w:spacing w:after="58"/>
              <w:jc w:val="both"/>
              <w:rPr>
                <w:rFonts w:ascii="Arial" w:hAnsi="Arial" w:cs="Arial"/>
                <w:sz w:val="22"/>
                <w:szCs w:val="22"/>
              </w:rPr>
            </w:pPr>
            <w:r>
              <w:rPr>
                <w:rFonts w:ascii="Arial" w:hAnsi="Arial" w:cs="Arial"/>
                <w:sz w:val="22"/>
                <w:szCs w:val="22"/>
              </w:rPr>
              <w:t>S</w:t>
            </w:r>
            <w:r w:rsidR="00F73ED9" w:rsidRPr="001718D1">
              <w:rPr>
                <w:rFonts w:ascii="Arial" w:hAnsi="Arial" w:cs="Arial"/>
                <w:sz w:val="22"/>
                <w:szCs w:val="22"/>
              </w:rPr>
              <w:t>trategies for lifelong learning and continuing maintenance of professional competence.</w:t>
            </w:r>
          </w:p>
          <w:p w14:paraId="6A4EFAF5" w14:textId="77777777" w:rsidR="004F0FB3" w:rsidRDefault="004F0FB3" w:rsidP="00357750">
            <w:pPr>
              <w:numPr>
                <w:ilvl w:val="0"/>
                <w:numId w:val="22"/>
              </w:numPr>
              <w:spacing w:after="58"/>
              <w:jc w:val="both"/>
              <w:rPr>
                <w:rFonts w:ascii="Arial" w:hAnsi="Arial" w:cs="Arial"/>
                <w:sz w:val="22"/>
                <w:szCs w:val="22"/>
              </w:rPr>
            </w:pPr>
            <w:r>
              <w:rPr>
                <w:rFonts w:ascii="Arial" w:hAnsi="Arial" w:cs="Arial"/>
                <w:sz w:val="22"/>
                <w:szCs w:val="22"/>
              </w:rPr>
              <w:t>Demonstrates self-directed learning based on reflective practice</w:t>
            </w:r>
            <w:r w:rsidR="00ED6D52">
              <w:rPr>
                <w:rFonts w:ascii="Arial" w:hAnsi="Arial" w:cs="Arial"/>
                <w:sz w:val="22"/>
                <w:szCs w:val="22"/>
              </w:rPr>
              <w:t>.</w:t>
            </w:r>
          </w:p>
          <w:p w14:paraId="72FE8648" w14:textId="62E07FC8" w:rsidR="004F0FB3" w:rsidRPr="001718D1" w:rsidRDefault="004F0FB3" w:rsidP="00136EBC">
            <w:pPr>
              <w:numPr>
                <w:ilvl w:val="0"/>
                <w:numId w:val="22"/>
              </w:numPr>
              <w:spacing w:after="58"/>
              <w:jc w:val="both"/>
              <w:rPr>
                <w:rFonts w:ascii="Arial" w:hAnsi="Arial" w:cs="Arial"/>
                <w:sz w:val="22"/>
                <w:szCs w:val="22"/>
              </w:rPr>
            </w:pPr>
            <w:r>
              <w:rPr>
                <w:rFonts w:ascii="Arial" w:hAnsi="Arial" w:cs="Arial"/>
                <w:sz w:val="22"/>
                <w:szCs w:val="22"/>
              </w:rPr>
              <w:t>Access, critically evalu</w:t>
            </w:r>
            <w:r w:rsidR="005571C8">
              <w:rPr>
                <w:rFonts w:ascii="Arial" w:hAnsi="Arial" w:cs="Arial"/>
                <w:sz w:val="22"/>
                <w:szCs w:val="22"/>
              </w:rPr>
              <w:t>ate and use medical information</w:t>
            </w:r>
            <w:r>
              <w:rPr>
                <w:rFonts w:ascii="Arial" w:hAnsi="Arial" w:cs="Arial"/>
                <w:sz w:val="22"/>
                <w:szCs w:val="22"/>
              </w:rPr>
              <w:t xml:space="preserve"> in health care decisions</w:t>
            </w:r>
            <w:r w:rsidR="00ED6D52">
              <w:rPr>
                <w:rFonts w:ascii="Arial" w:hAnsi="Arial" w:cs="Arial"/>
                <w:sz w:val="22"/>
                <w:szCs w:val="22"/>
              </w:rPr>
              <w:t>.</w:t>
            </w:r>
          </w:p>
        </w:tc>
      </w:tr>
    </w:tbl>
    <w:p w14:paraId="25CB46D4" w14:textId="77777777" w:rsidR="00E550AA" w:rsidRDefault="00E550AA" w:rsidP="00A53930">
      <w:pPr>
        <w:jc w:val="both"/>
        <w:rPr>
          <w:rFonts w:ascii="Arial" w:hAnsi="Arial" w:cs="Arial"/>
          <w:sz w:val="22"/>
          <w:szCs w:val="22"/>
        </w:rPr>
      </w:pPr>
    </w:p>
    <w:p w14:paraId="38424614" w14:textId="77777777" w:rsidR="0035361D" w:rsidRDefault="0035361D" w:rsidP="00A53930">
      <w:pPr>
        <w:jc w:val="both"/>
        <w:rPr>
          <w:rFonts w:ascii="Arial" w:hAnsi="Arial" w:cs="Arial"/>
          <w:sz w:val="22"/>
          <w:szCs w:val="22"/>
        </w:rPr>
      </w:pPr>
    </w:p>
    <w:p w14:paraId="6187496D" w14:textId="77777777" w:rsidR="0035361D" w:rsidRDefault="0035361D" w:rsidP="00A53930">
      <w:pPr>
        <w:jc w:val="both"/>
        <w:rPr>
          <w:rFonts w:ascii="Arial" w:hAnsi="Arial" w:cs="Arial"/>
          <w:sz w:val="22"/>
          <w:szCs w:val="22"/>
        </w:rPr>
      </w:pPr>
    </w:p>
    <w:p w14:paraId="1E18C479" w14:textId="77777777" w:rsidR="0035361D" w:rsidRDefault="0035361D" w:rsidP="00A53930">
      <w:pPr>
        <w:jc w:val="both"/>
        <w:rPr>
          <w:rFonts w:ascii="Arial" w:hAnsi="Arial" w:cs="Arial"/>
          <w:sz w:val="22"/>
          <w:szCs w:val="22"/>
        </w:rPr>
      </w:pPr>
    </w:p>
    <w:p w14:paraId="373622AF" w14:textId="77777777" w:rsidR="0035361D" w:rsidRDefault="0035361D" w:rsidP="00A53930">
      <w:pPr>
        <w:jc w:val="both"/>
        <w:rPr>
          <w:rFonts w:ascii="Arial" w:hAnsi="Arial" w:cs="Arial"/>
          <w:sz w:val="22"/>
          <w:szCs w:val="22"/>
        </w:rPr>
      </w:pPr>
    </w:p>
    <w:p w14:paraId="32DD6D6A" w14:textId="77777777" w:rsidR="0035361D" w:rsidRDefault="0035361D" w:rsidP="00A53930">
      <w:pPr>
        <w:jc w:val="both"/>
        <w:rPr>
          <w:rFonts w:ascii="Arial" w:hAnsi="Arial" w:cs="Arial"/>
          <w:sz w:val="22"/>
          <w:szCs w:val="22"/>
        </w:rPr>
      </w:pPr>
    </w:p>
    <w:p w14:paraId="73BB4D2D" w14:textId="77777777" w:rsidR="0035361D" w:rsidRDefault="0035361D" w:rsidP="00A53930">
      <w:pPr>
        <w:jc w:val="both"/>
        <w:rPr>
          <w:rFonts w:ascii="Arial" w:hAnsi="Arial" w:cs="Arial"/>
          <w:sz w:val="22"/>
          <w:szCs w:val="22"/>
        </w:rPr>
      </w:pPr>
    </w:p>
    <w:p w14:paraId="738CB719" w14:textId="77777777" w:rsidR="0035361D" w:rsidRDefault="0035361D" w:rsidP="00A53930">
      <w:pPr>
        <w:jc w:val="both"/>
        <w:rPr>
          <w:rFonts w:ascii="Arial" w:hAnsi="Arial" w:cs="Arial"/>
          <w:sz w:val="22"/>
          <w:szCs w:val="22"/>
        </w:rPr>
      </w:pPr>
    </w:p>
    <w:p w14:paraId="78592EBE" w14:textId="77777777" w:rsidR="0035361D" w:rsidRDefault="0035361D" w:rsidP="00A53930">
      <w:pPr>
        <w:jc w:val="both"/>
        <w:rPr>
          <w:rFonts w:ascii="Arial" w:hAnsi="Arial" w:cs="Arial"/>
          <w:sz w:val="22"/>
          <w:szCs w:val="22"/>
        </w:rPr>
      </w:pPr>
    </w:p>
    <w:p w14:paraId="10632830" w14:textId="77777777" w:rsidR="0035361D" w:rsidRDefault="0035361D" w:rsidP="00A53930">
      <w:pPr>
        <w:jc w:val="both"/>
        <w:rPr>
          <w:rFonts w:ascii="Arial" w:hAnsi="Arial" w:cs="Arial"/>
          <w:sz w:val="22"/>
          <w:szCs w:val="22"/>
        </w:rPr>
      </w:pPr>
    </w:p>
    <w:p w14:paraId="470961F9" w14:textId="77777777" w:rsidR="0035361D" w:rsidRDefault="0035361D" w:rsidP="00A53930">
      <w:pPr>
        <w:jc w:val="both"/>
        <w:rPr>
          <w:rFonts w:ascii="Arial" w:hAnsi="Arial" w:cs="Arial"/>
          <w:sz w:val="22"/>
          <w:szCs w:val="22"/>
        </w:rPr>
      </w:pPr>
    </w:p>
    <w:p w14:paraId="4E007190" w14:textId="77777777" w:rsidR="0035361D" w:rsidRDefault="0035361D" w:rsidP="00A53930">
      <w:pPr>
        <w:jc w:val="both"/>
        <w:rPr>
          <w:rFonts w:ascii="Arial" w:hAnsi="Arial" w:cs="Arial"/>
          <w:sz w:val="22"/>
          <w:szCs w:val="22"/>
        </w:rPr>
      </w:pPr>
    </w:p>
    <w:p w14:paraId="02116E91" w14:textId="77777777" w:rsidR="0035361D" w:rsidRDefault="0035361D" w:rsidP="00A53930">
      <w:pPr>
        <w:jc w:val="both"/>
        <w:rPr>
          <w:rFonts w:ascii="Arial" w:hAnsi="Arial" w:cs="Arial"/>
          <w:sz w:val="22"/>
          <w:szCs w:val="22"/>
        </w:rPr>
      </w:pPr>
    </w:p>
    <w:p w14:paraId="71CB6E90" w14:textId="77777777" w:rsidR="0035361D" w:rsidRDefault="0035361D" w:rsidP="00A53930">
      <w:pPr>
        <w:jc w:val="both"/>
        <w:rPr>
          <w:rFonts w:ascii="Arial" w:hAnsi="Arial" w:cs="Arial"/>
          <w:sz w:val="22"/>
          <w:szCs w:val="22"/>
        </w:rPr>
      </w:pPr>
    </w:p>
    <w:p w14:paraId="245D8BDE" w14:textId="77777777" w:rsidR="0035361D" w:rsidRDefault="0035361D" w:rsidP="00A53930">
      <w:pPr>
        <w:jc w:val="both"/>
        <w:rPr>
          <w:rFonts w:ascii="Arial" w:hAnsi="Arial" w:cs="Arial"/>
          <w:sz w:val="22"/>
          <w:szCs w:val="22"/>
        </w:rPr>
      </w:pPr>
    </w:p>
    <w:p w14:paraId="33CB904D" w14:textId="77777777" w:rsidR="0035361D" w:rsidRDefault="0035361D" w:rsidP="00A53930">
      <w:pPr>
        <w:jc w:val="both"/>
        <w:rPr>
          <w:rFonts w:ascii="Arial" w:hAnsi="Arial" w:cs="Arial"/>
          <w:sz w:val="22"/>
          <w:szCs w:val="22"/>
        </w:rPr>
      </w:pPr>
    </w:p>
    <w:p w14:paraId="236BACD8" w14:textId="77777777" w:rsidR="0035361D" w:rsidRDefault="0035361D" w:rsidP="00A53930">
      <w:pPr>
        <w:jc w:val="both"/>
        <w:rPr>
          <w:rFonts w:ascii="Arial" w:hAnsi="Arial" w:cs="Arial"/>
          <w:sz w:val="22"/>
          <w:szCs w:val="22"/>
        </w:rPr>
      </w:pPr>
    </w:p>
    <w:p w14:paraId="74D2B042" w14:textId="77777777" w:rsidR="0035361D" w:rsidRDefault="0035361D" w:rsidP="00A53930">
      <w:pPr>
        <w:jc w:val="both"/>
        <w:rPr>
          <w:rFonts w:ascii="Arial" w:hAnsi="Arial" w:cs="Arial"/>
          <w:sz w:val="22"/>
          <w:szCs w:val="22"/>
        </w:rPr>
      </w:pPr>
    </w:p>
    <w:p w14:paraId="51C0D35B" w14:textId="77777777" w:rsidR="0035361D" w:rsidRDefault="0035361D" w:rsidP="00A53930">
      <w:pPr>
        <w:jc w:val="both"/>
        <w:rPr>
          <w:rFonts w:ascii="Arial" w:hAnsi="Arial" w:cs="Arial"/>
          <w:sz w:val="22"/>
          <w:szCs w:val="22"/>
        </w:rPr>
      </w:pPr>
    </w:p>
    <w:p w14:paraId="6D791BCE" w14:textId="77777777" w:rsidR="0035361D" w:rsidRDefault="0035361D" w:rsidP="00A53930">
      <w:pPr>
        <w:jc w:val="both"/>
        <w:rPr>
          <w:rFonts w:ascii="Arial" w:hAnsi="Arial" w:cs="Arial"/>
          <w:sz w:val="22"/>
          <w:szCs w:val="22"/>
        </w:rPr>
      </w:pPr>
    </w:p>
    <w:p w14:paraId="5A2C8E31" w14:textId="77777777" w:rsidR="0035361D" w:rsidRDefault="0035361D" w:rsidP="00A53930">
      <w:pPr>
        <w:jc w:val="both"/>
        <w:rPr>
          <w:rFonts w:ascii="Arial" w:hAnsi="Arial" w:cs="Arial"/>
          <w:sz w:val="22"/>
          <w:szCs w:val="22"/>
        </w:rPr>
      </w:pPr>
    </w:p>
    <w:p w14:paraId="7A57DE6A" w14:textId="77777777" w:rsidR="0035361D" w:rsidRDefault="0035361D" w:rsidP="00A53930">
      <w:pPr>
        <w:jc w:val="both"/>
        <w:rPr>
          <w:rFonts w:ascii="Arial" w:hAnsi="Arial" w:cs="Arial"/>
          <w:sz w:val="22"/>
          <w:szCs w:val="22"/>
        </w:rPr>
      </w:pPr>
    </w:p>
    <w:p w14:paraId="17FC88F0" w14:textId="77777777" w:rsidR="0035361D" w:rsidRDefault="0035361D" w:rsidP="00A53930">
      <w:pPr>
        <w:jc w:val="both"/>
        <w:rPr>
          <w:rFonts w:ascii="Arial" w:hAnsi="Arial" w:cs="Arial"/>
          <w:sz w:val="22"/>
          <w:szCs w:val="22"/>
        </w:rPr>
      </w:pPr>
    </w:p>
    <w:p w14:paraId="4E1E1F8D" w14:textId="77777777" w:rsidR="0035361D" w:rsidRDefault="0035361D" w:rsidP="00A53930">
      <w:pPr>
        <w:jc w:val="both"/>
        <w:rPr>
          <w:rFonts w:ascii="Arial" w:hAnsi="Arial" w:cs="Arial"/>
          <w:sz w:val="22"/>
          <w:szCs w:val="22"/>
        </w:rPr>
      </w:pPr>
    </w:p>
    <w:p w14:paraId="74AD3F2F" w14:textId="77777777" w:rsidR="0035361D" w:rsidRDefault="0035361D" w:rsidP="00A53930">
      <w:pPr>
        <w:jc w:val="both"/>
        <w:rPr>
          <w:rFonts w:ascii="Arial" w:hAnsi="Arial" w:cs="Arial"/>
          <w:sz w:val="22"/>
          <w:szCs w:val="22"/>
        </w:rPr>
      </w:pPr>
    </w:p>
    <w:p w14:paraId="355DDB8C" w14:textId="77777777" w:rsidR="0035361D" w:rsidRDefault="0035361D" w:rsidP="00A53930">
      <w:pPr>
        <w:jc w:val="both"/>
        <w:rPr>
          <w:rFonts w:ascii="Arial" w:hAnsi="Arial" w:cs="Arial"/>
          <w:sz w:val="22"/>
          <w:szCs w:val="22"/>
        </w:rPr>
      </w:pPr>
    </w:p>
    <w:p w14:paraId="6CBC4BDE" w14:textId="77777777" w:rsidR="0035361D" w:rsidRDefault="0035361D" w:rsidP="00A53930">
      <w:pPr>
        <w:jc w:val="both"/>
        <w:rPr>
          <w:rFonts w:ascii="Arial" w:hAnsi="Arial" w:cs="Arial"/>
          <w:sz w:val="22"/>
          <w:szCs w:val="22"/>
        </w:rPr>
      </w:pPr>
    </w:p>
    <w:p w14:paraId="0EB784D4" w14:textId="77777777" w:rsidR="0035361D" w:rsidRDefault="0035361D" w:rsidP="00A53930">
      <w:pPr>
        <w:jc w:val="both"/>
        <w:rPr>
          <w:rFonts w:ascii="Arial" w:hAnsi="Arial" w:cs="Arial"/>
          <w:sz w:val="22"/>
          <w:szCs w:val="22"/>
        </w:rPr>
      </w:pPr>
    </w:p>
    <w:p w14:paraId="316F7230" w14:textId="77777777" w:rsidR="0035361D" w:rsidRDefault="0035361D" w:rsidP="00A53930">
      <w:pPr>
        <w:jc w:val="both"/>
        <w:rPr>
          <w:rFonts w:ascii="Arial" w:hAnsi="Arial" w:cs="Arial"/>
          <w:sz w:val="22"/>
          <w:szCs w:val="22"/>
        </w:rPr>
      </w:pPr>
    </w:p>
    <w:p w14:paraId="1B7C659E" w14:textId="77777777" w:rsidR="0035361D" w:rsidRDefault="0035361D" w:rsidP="00A53930">
      <w:pPr>
        <w:jc w:val="both"/>
        <w:rPr>
          <w:rFonts w:ascii="Arial" w:hAnsi="Arial" w:cs="Arial"/>
          <w:sz w:val="22"/>
          <w:szCs w:val="22"/>
        </w:rPr>
      </w:pPr>
    </w:p>
    <w:p w14:paraId="0E53317F" w14:textId="77777777" w:rsidR="0035361D" w:rsidRDefault="0035361D" w:rsidP="00A53930">
      <w:pPr>
        <w:jc w:val="both"/>
        <w:rPr>
          <w:rFonts w:ascii="Arial" w:hAnsi="Arial" w:cs="Arial"/>
          <w:sz w:val="22"/>
          <w:szCs w:val="22"/>
        </w:rPr>
      </w:pPr>
    </w:p>
    <w:p w14:paraId="289E9979" w14:textId="77777777" w:rsidR="0035361D" w:rsidRDefault="0035361D" w:rsidP="00A53930">
      <w:pPr>
        <w:jc w:val="both"/>
        <w:rPr>
          <w:rFonts w:ascii="Arial" w:hAnsi="Arial" w:cs="Arial"/>
          <w:sz w:val="22"/>
          <w:szCs w:val="22"/>
        </w:rPr>
      </w:pPr>
    </w:p>
    <w:p w14:paraId="6772839B" w14:textId="77777777" w:rsidR="0035361D" w:rsidRDefault="0035361D" w:rsidP="00A53930">
      <w:pPr>
        <w:jc w:val="both"/>
        <w:rPr>
          <w:rFonts w:ascii="Arial" w:hAnsi="Arial" w:cs="Arial"/>
          <w:sz w:val="22"/>
          <w:szCs w:val="22"/>
        </w:rPr>
      </w:pPr>
    </w:p>
    <w:p w14:paraId="351BD255" w14:textId="661D66F9" w:rsidR="0035361D" w:rsidRDefault="0035361D" w:rsidP="00A53930">
      <w:pPr>
        <w:jc w:val="both"/>
        <w:rPr>
          <w:rFonts w:ascii="Arial" w:hAnsi="Arial" w:cs="Arial"/>
          <w:sz w:val="22"/>
          <w:szCs w:val="22"/>
        </w:rPr>
      </w:pPr>
      <w:r>
        <w:rPr>
          <w:rFonts w:ascii="Arial" w:hAnsi="Arial" w:cs="Arial"/>
          <w:sz w:val="22"/>
          <w:szCs w:val="22"/>
        </w:rPr>
        <w:t>Dev</w:t>
      </w:r>
      <w:r w:rsidR="0040616B">
        <w:rPr>
          <w:rFonts w:ascii="Arial" w:hAnsi="Arial" w:cs="Arial"/>
          <w:sz w:val="22"/>
          <w:szCs w:val="22"/>
        </w:rPr>
        <w:t>elopped by: Dr. Daniel Gru</w:t>
      </w:r>
      <w:r w:rsidR="00E00D48">
        <w:rPr>
          <w:rFonts w:ascii="Arial" w:hAnsi="Arial" w:cs="Arial"/>
          <w:sz w:val="22"/>
          <w:szCs w:val="22"/>
        </w:rPr>
        <w:t xml:space="preserve">shka, Dr. Marguerite Chevalier </w:t>
      </w:r>
      <w:r w:rsidR="0040616B">
        <w:rPr>
          <w:rFonts w:ascii="Arial" w:hAnsi="Arial" w:cs="Arial"/>
          <w:sz w:val="22"/>
          <w:szCs w:val="22"/>
        </w:rPr>
        <w:t>and the</w:t>
      </w:r>
      <w:r>
        <w:rPr>
          <w:rFonts w:ascii="Arial" w:hAnsi="Arial" w:cs="Arial"/>
          <w:sz w:val="22"/>
          <w:szCs w:val="22"/>
        </w:rPr>
        <w:t xml:space="preserve"> Hospitalist Program Subcommittee</w:t>
      </w:r>
    </w:p>
    <w:p w14:paraId="3E0A884D" w14:textId="0D0CFEA1" w:rsidR="0035361D" w:rsidRPr="001718D1" w:rsidRDefault="0035361D" w:rsidP="00A53930">
      <w:pPr>
        <w:jc w:val="both"/>
        <w:rPr>
          <w:rFonts w:ascii="Arial" w:hAnsi="Arial" w:cs="Arial"/>
          <w:sz w:val="22"/>
          <w:szCs w:val="22"/>
        </w:rPr>
      </w:pPr>
      <w:r>
        <w:rPr>
          <w:rFonts w:ascii="Arial" w:hAnsi="Arial" w:cs="Arial"/>
          <w:sz w:val="22"/>
          <w:szCs w:val="22"/>
        </w:rPr>
        <w:t xml:space="preserve">Last reviewed: </w:t>
      </w:r>
      <w:r w:rsidR="00E00D48">
        <w:rPr>
          <w:rFonts w:ascii="Arial" w:hAnsi="Arial" w:cs="Arial"/>
          <w:sz w:val="22"/>
          <w:szCs w:val="22"/>
        </w:rPr>
        <w:t>June</w:t>
      </w:r>
      <w:r>
        <w:rPr>
          <w:rFonts w:ascii="Arial" w:hAnsi="Arial" w:cs="Arial"/>
          <w:sz w:val="22"/>
          <w:szCs w:val="22"/>
        </w:rPr>
        <w:t xml:space="preserve"> 201</w:t>
      </w:r>
      <w:r w:rsidR="00E00D48">
        <w:rPr>
          <w:rFonts w:ascii="Arial" w:hAnsi="Arial" w:cs="Arial"/>
          <w:sz w:val="22"/>
          <w:szCs w:val="22"/>
        </w:rPr>
        <w:t>3</w:t>
      </w:r>
    </w:p>
    <w:sectPr w:rsidR="0035361D" w:rsidRPr="001718D1">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2D1B" w14:textId="77777777" w:rsidR="00C52B03" w:rsidRDefault="00C52B03">
      <w:r>
        <w:separator/>
      </w:r>
    </w:p>
  </w:endnote>
  <w:endnote w:type="continuationSeparator" w:id="0">
    <w:p w14:paraId="358A5F6F" w14:textId="77777777" w:rsidR="00C52B03" w:rsidRDefault="00C5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2466" w14:textId="51918D94" w:rsidR="00C52B03" w:rsidRPr="004429B7" w:rsidRDefault="00C52B03" w:rsidP="00F53493">
    <w:pPr>
      <w:pStyle w:val="Heading1"/>
      <w:jc w:val="left"/>
      <w:rPr>
        <w:rFonts w:ascii="Arial" w:hAnsi="Arial" w:cs="Arial"/>
        <w:b w:val="0"/>
        <w:bCs w:val="0"/>
        <w:sz w:val="16"/>
      </w:rPr>
    </w:pPr>
    <w:r w:rsidRPr="004429B7">
      <w:rPr>
        <w:rFonts w:ascii="Arial" w:hAnsi="Arial" w:cs="Arial"/>
        <w:b w:val="0"/>
        <w:bCs w:val="0"/>
        <w:sz w:val="16"/>
      </w:rPr>
      <w:t xml:space="preserve">OBJECTIVES FOR </w:t>
    </w:r>
    <w:r w:rsidR="004429B7" w:rsidRPr="004429B7">
      <w:rPr>
        <w:rFonts w:ascii="Arial" w:hAnsi="Arial" w:cs="Arial"/>
        <w:b w:val="0"/>
        <w:bCs w:val="0"/>
        <w:sz w:val="16"/>
      </w:rPr>
      <w:t>HOSPITALIST</w:t>
    </w:r>
    <w:r w:rsidRPr="004429B7">
      <w:rPr>
        <w:rFonts w:ascii="Arial" w:hAnsi="Arial" w:cs="Arial"/>
        <w:b w:val="0"/>
        <w:bCs w:val="0"/>
        <w:sz w:val="16"/>
      </w:rPr>
      <w:t xml:space="preserve"> PROGRAM</w:t>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t xml:space="preserve">Page </w:t>
    </w:r>
    <w:r w:rsidRPr="004429B7">
      <w:rPr>
        <w:rStyle w:val="PageNumber"/>
        <w:rFonts w:ascii="Arial" w:hAnsi="Arial" w:cs="Arial"/>
        <w:b w:val="0"/>
        <w:bCs w:val="0"/>
        <w:sz w:val="16"/>
      </w:rPr>
      <w:fldChar w:fldCharType="begin"/>
    </w:r>
    <w:r w:rsidRPr="004429B7">
      <w:rPr>
        <w:rStyle w:val="PageNumber"/>
        <w:rFonts w:ascii="Arial" w:hAnsi="Arial" w:cs="Arial"/>
        <w:b w:val="0"/>
        <w:bCs w:val="0"/>
        <w:sz w:val="16"/>
      </w:rPr>
      <w:instrText xml:space="preserve"> PAGE </w:instrText>
    </w:r>
    <w:r w:rsidRPr="004429B7">
      <w:rPr>
        <w:rStyle w:val="PageNumber"/>
        <w:rFonts w:ascii="Arial" w:hAnsi="Arial" w:cs="Arial"/>
        <w:b w:val="0"/>
        <w:bCs w:val="0"/>
        <w:sz w:val="16"/>
      </w:rPr>
      <w:fldChar w:fldCharType="separate"/>
    </w:r>
    <w:r w:rsidR="00662827">
      <w:rPr>
        <w:rStyle w:val="PageNumber"/>
        <w:rFonts w:ascii="Arial" w:hAnsi="Arial" w:cs="Arial"/>
        <w:b w:val="0"/>
        <w:bCs w:val="0"/>
        <w:sz w:val="16"/>
      </w:rPr>
      <w:t>7</w:t>
    </w:r>
    <w:r w:rsidRPr="004429B7">
      <w:rPr>
        <w:rStyle w:val="PageNumber"/>
        <w:rFonts w:ascii="Arial" w:hAnsi="Arial" w:cs="Arial"/>
        <w:b w:val="0"/>
        <w:bCs w:val="0"/>
        <w:sz w:val="16"/>
      </w:rPr>
      <w:fldChar w:fldCharType="end"/>
    </w:r>
  </w:p>
  <w:p w14:paraId="535741AF" w14:textId="77777777" w:rsidR="00C52B03" w:rsidRDefault="00C52B03">
    <w:pPr>
      <w:pStyle w:val="Heading1"/>
      <w:jc w:val="left"/>
      <w:rPr>
        <w:b w:val="0"/>
        <w:bCs w:val="0"/>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47EF" w14:textId="3C6E8251" w:rsidR="00C52B03" w:rsidRPr="004429B7" w:rsidRDefault="00C52B03" w:rsidP="00DD6C37">
    <w:pPr>
      <w:pStyle w:val="Heading1"/>
      <w:jc w:val="left"/>
      <w:rPr>
        <w:rFonts w:ascii="Arial" w:hAnsi="Arial" w:cs="Arial"/>
        <w:b w:val="0"/>
        <w:bCs w:val="0"/>
        <w:sz w:val="16"/>
      </w:rPr>
    </w:pPr>
    <w:r w:rsidRPr="004429B7">
      <w:rPr>
        <w:rFonts w:ascii="Arial" w:hAnsi="Arial" w:cs="Arial"/>
        <w:b w:val="0"/>
        <w:bCs w:val="0"/>
        <w:sz w:val="16"/>
      </w:rPr>
      <w:t xml:space="preserve">OBJECTIVES FOR </w:t>
    </w:r>
    <w:r w:rsidR="00800C1E" w:rsidRPr="004429B7">
      <w:rPr>
        <w:rFonts w:ascii="Arial" w:hAnsi="Arial" w:cs="Arial"/>
        <w:b w:val="0"/>
        <w:bCs w:val="0"/>
        <w:sz w:val="16"/>
      </w:rPr>
      <w:t>HOSPITALIST</w:t>
    </w:r>
    <w:r w:rsidRPr="004429B7">
      <w:rPr>
        <w:rFonts w:ascii="Arial" w:hAnsi="Arial" w:cs="Arial"/>
        <w:b w:val="0"/>
        <w:bCs w:val="0"/>
        <w:sz w:val="16"/>
      </w:rPr>
      <w:t xml:space="preserve"> PROGRAM</w:t>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r>
    <w:r w:rsidRPr="004429B7">
      <w:rPr>
        <w:rFonts w:ascii="Arial" w:hAnsi="Arial" w:cs="Arial"/>
        <w:b w:val="0"/>
        <w:bCs w:val="0"/>
        <w:sz w:val="16"/>
      </w:rPr>
      <w:tab/>
      <w:t xml:space="preserve">Page </w:t>
    </w:r>
    <w:r w:rsidRPr="004429B7">
      <w:rPr>
        <w:rStyle w:val="PageNumber"/>
        <w:rFonts w:ascii="Arial" w:hAnsi="Arial" w:cs="Arial"/>
        <w:b w:val="0"/>
        <w:bCs w:val="0"/>
        <w:sz w:val="16"/>
      </w:rPr>
      <w:fldChar w:fldCharType="begin"/>
    </w:r>
    <w:r w:rsidRPr="004429B7">
      <w:rPr>
        <w:rStyle w:val="PageNumber"/>
        <w:rFonts w:ascii="Arial" w:hAnsi="Arial" w:cs="Arial"/>
        <w:b w:val="0"/>
        <w:bCs w:val="0"/>
        <w:sz w:val="16"/>
      </w:rPr>
      <w:instrText xml:space="preserve"> PAGE </w:instrText>
    </w:r>
    <w:r w:rsidRPr="004429B7">
      <w:rPr>
        <w:rStyle w:val="PageNumber"/>
        <w:rFonts w:ascii="Arial" w:hAnsi="Arial" w:cs="Arial"/>
        <w:b w:val="0"/>
        <w:bCs w:val="0"/>
        <w:sz w:val="16"/>
      </w:rPr>
      <w:fldChar w:fldCharType="separate"/>
    </w:r>
    <w:r w:rsidR="00662827">
      <w:rPr>
        <w:rStyle w:val="PageNumber"/>
        <w:rFonts w:ascii="Arial" w:hAnsi="Arial" w:cs="Arial"/>
        <w:b w:val="0"/>
        <w:bCs w:val="0"/>
        <w:sz w:val="16"/>
      </w:rPr>
      <w:t>1</w:t>
    </w:r>
    <w:r w:rsidRPr="004429B7">
      <w:rPr>
        <w:rStyle w:val="PageNumber"/>
        <w:rFonts w:ascii="Arial" w:hAnsi="Arial" w:cs="Arial"/>
        <w:b w:val="0"/>
        <w:bCs w:val="0"/>
        <w:sz w:val="16"/>
      </w:rPr>
      <w:fldChar w:fldCharType="end"/>
    </w:r>
  </w:p>
  <w:p w14:paraId="6F705345" w14:textId="77777777" w:rsidR="00C52B03" w:rsidRDefault="00C52B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F99A" w14:textId="77777777" w:rsidR="00C52B03" w:rsidRDefault="00C52B03">
      <w:r>
        <w:separator/>
      </w:r>
    </w:p>
  </w:footnote>
  <w:footnote w:type="continuationSeparator" w:id="0">
    <w:p w14:paraId="728205EC" w14:textId="77777777" w:rsidR="00C52B03" w:rsidRDefault="00C52B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5EC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30FDB"/>
    <w:multiLevelType w:val="hybridMultilevel"/>
    <w:tmpl w:val="1076DF3C"/>
    <w:lvl w:ilvl="0" w:tplc="10090011">
      <w:start w:val="1"/>
      <w:numFmt w:val="decimal"/>
      <w:lvlText w:val="%1)"/>
      <w:lvlJc w:val="left"/>
      <w:pPr>
        <w:ind w:left="720" w:hanging="360"/>
      </w:pPr>
      <w:rPr>
        <w:rFonts w:hint="default"/>
      </w:rPr>
    </w:lvl>
    <w:lvl w:ilvl="1" w:tplc="7A80266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0921305"/>
    <w:multiLevelType w:val="hybridMultilevel"/>
    <w:tmpl w:val="D2DCB74A"/>
    <w:lvl w:ilvl="0" w:tplc="097C5F1C">
      <w:start w:val="1"/>
      <w:numFmt w:val="upperRoman"/>
      <w:pStyle w:val="Heading2"/>
      <w:lvlText w:val="%1."/>
      <w:lvlJc w:val="left"/>
      <w:pPr>
        <w:tabs>
          <w:tab w:val="num" w:pos="1080"/>
        </w:tabs>
        <w:ind w:left="1080" w:hanging="720"/>
      </w:pPr>
      <w:rPr>
        <w:rFonts w:hint="default"/>
      </w:rPr>
    </w:lvl>
    <w:lvl w:ilvl="1" w:tplc="942284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E8613E"/>
    <w:multiLevelType w:val="hybridMultilevel"/>
    <w:tmpl w:val="B8FAC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E1A0B"/>
    <w:multiLevelType w:val="multilevel"/>
    <w:tmpl w:val="ECBA5D00"/>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1C098B"/>
    <w:multiLevelType w:val="multilevel"/>
    <w:tmpl w:val="A8B81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C93FDC"/>
    <w:multiLevelType w:val="hybridMultilevel"/>
    <w:tmpl w:val="4A283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16EE6"/>
    <w:multiLevelType w:val="multilevel"/>
    <w:tmpl w:val="0409001F"/>
    <w:styleLink w:val="111111"/>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4425B8"/>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592120"/>
    <w:multiLevelType w:val="multilevel"/>
    <w:tmpl w:val="2ADE008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575654E"/>
    <w:multiLevelType w:val="hybridMultilevel"/>
    <w:tmpl w:val="7D6E7630"/>
    <w:lvl w:ilvl="0" w:tplc="76B8E042">
      <w:start w:val="1"/>
      <w:numFmt w:val="decimal"/>
      <w:lvlText w:val="%1)"/>
      <w:lvlJc w:val="left"/>
      <w:pPr>
        <w:ind w:left="720" w:hanging="360"/>
      </w:pPr>
      <w:rPr>
        <w:rFonts w:ascii="Times New Roman" w:eastAsia="Cambria"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639503D"/>
    <w:multiLevelType w:val="hybridMultilevel"/>
    <w:tmpl w:val="E72E7C96"/>
    <w:lvl w:ilvl="0" w:tplc="10F262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AC3245"/>
    <w:multiLevelType w:val="hybridMultilevel"/>
    <w:tmpl w:val="9E080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615B1D"/>
    <w:multiLevelType w:val="hybridMultilevel"/>
    <w:tmpl w:val="2878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94606"/>
    <w:multiLevelType w:val="hybridMultilevel"/>
    <w:tmpl w:val="195083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A4A3680"/>
    <w:multiLevelType w:val="multilevel"/>
    <w:tmpl w:val="595EE860"/>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6B0A9A"/>
    <w:multiLevelType w:val="hybridMultilevel"/>
    <w:tmpl w:val="E0B070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D3B1843"/>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E4C07DD"/>
    <w:multiLevelType w:val="multilevel"/>
    <w:tmpl w:val="0409001F"/>
    <w:numStyleLink w:val="111111"/>
  </w:abstractNum>
  <w:abstractNum w:abstractNumId="19">
    <w:nsid w:val="233F6CAC"/>
    <w:multiLevelType w:val="hybridMultilevel"/>
    <w:tmpl w:val="B5F029E4"/>
    <w:lvl w:ilvl="0" w:tplc="2668A6A8">
      <w:start w:val="1"/>
      <w:numFmt w:val="decimal"/>
      <w:lvlText w:val="%1."/>
      <w:lvlJc w:val="left"/>
      <w:pPr>
        <w:ind w:left="360" w:hanging="360"/>
      </w:pPr>
      <w:rPr>
        <w:rFonts w:hint="default"/>
      </w:rPr>
    </w:lvl>
    <w:lvl w:ilvl="1" w:tplc="2CD2F380" w:tentative="1">
      <w:start w:val="1"/>
      <w:numFmt w:val="lowerLetter"/>
      <w:lvlText w:val="%2."/>
      <w:lvlJc w:val="left"/>
      <w:pPr>
        <w:ind w:left="1080" w:hanging="360"/>
      </w:pPr>
    </w:lvl>
    <w:lvl w:ilvl="2" w:tplc="0C4ACB66" w:tentative="1">
      <w:start w:val="1"/>
      <w:numFmt w:val="lowerRoman"/>
      <w:lvlText w:val="%3."/>
      <w:lvlJc w:val="right"/>
      <w:pPr>
        <w:ind w:left="1800" w:hanging="180"/>
      </w:pPr>
    </w:lvl>
    <w:lvl w:ilvl="3" w:tplc="84CC3062" w:tentative="1">
      <w:start w:val="1"/>
      <w:numFmt w:val="decimal"/>
      <w:lvlText w:val="%4."/>
      <w:lvlJc w:val="left"/>
      <w:pPr>
        <w:ind w:left="2520" w:hanging="360"/>
      </w:pPr>
    </w:lvl>
    <w:lvl w:ilvl="4" w:tplc="89784EC2" w:tentative="1">
      <w:start w:val="1"/>
      <w:numFmt w:val="lowerLetter"/>
      <w:lvlText w:val="%5."/>
      <w:lvlJc w:val="left"/>
      <w:pPr>
        <w:ind w:left="3240" w:hanging="360"/>
      </w:pPr>
    </w:lvl>
    <w:lvl w:ilvl="5" w:tplc="F0080170" w:tentative="1">
      <w:start w:val="1"/>
      <w:numFmt w:val="lowerRoman"/>
      <w:lvlText w:val="%6."/>
      <w:lvlJc w:val="right"/>
      <w:pPr>
        <w:ind w:left="3960" w:hanging="180"/>
      </w:pPr>
    </w:lvl>
    <w:lvl w:ilvl="6" w:tplc="8E886E1E" w:tentative="1">
      <w:start w:val="1"/>
      <w:numFmt w:val="decimal"/>
      <w:lvlText w:val="%7."/>
      <w:lvlJc w:val="left"/>
      <w:pPr>
        <w:ind w:left="4680" w:hanging="360"/>
      </w:pPr>
    </w:lvl>
    <w:lvl w:ilvl="7" w:tplc="FD1007BC" w:tentative="1">
      <w:start w:val="1"/>
      <w:numFmt w:val="lowerLetter"/>
      <w:lvlText w:val="%8."/>
      <w:lvlJc w:val="left"/>
      <w:pPr>
        <w:ind w:left="5400" w:hanging="360"/>
      </w:pPr>
    </w:lvl>
    <w:lvl w:ilvl="8" w:tplc="2258F070" w:tentative="1">
      <w:start w:val="1"/>
      <w:numFmt w:val="lowerRoman"/>
      <w:lvlText w:val="%9."/>
      <w:lvlJc w:val="right"/>
      <w:pPr>
        <w:ind w:left="6120" w:hanging="180"/>
      </w:pPr>
    </w:lvl>
  </w:abstractNum>
  <w:abstractNum w:abstractNumId="20">
    <w:nsid w:val="2C4C0A3A"/>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767456"/>
    <w:multiLevelType w:val="multilevel"/>
    <w:tmpl w:val="0409001F"/>
    <w:numStyleLink w:val="111111"/>
  </w:abstractNum>
  <w:abstractNum w:abstractNumId="22">
    <w:nsid w:val="2D9D0F25"/>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0A07E7"/>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BC7067"/>
    <w:multiLevelType w:val="hybridMultilevel"/>
    <w:tmpl w:val="2440F154"/>
    <w:lvl w:ilvl="0" w:tplc="9EACB074">
      <w:start w:val="3"/>
      <w:numFmt w:val="upperRoman"/>
      <w:lvlText w:val="%1."/>
      <w:lvlJc w:val="left"/>
      <w:pPr>
        <w:tabs>
          <w:tab w:val="num" w:pos="1080"/>
        </w:tabs>
        <w:ind w:left="1080" w:hanging="720"/>
      </w:pPr>
      <w:rPr>
        <w:rFonts w:hint="default"/>
      </w:rPr>
    </w:lvl>
    <w:lvl w:ilvl="1" w:tplc="F034C30A" w:tentative="1">
      <w:start w:val="1"/>
      <w:numFmt w:val="lowerLetter"/>
      <w:lvlText w:val="%2."/>
      <w:lvlJc w:val="left"/>
      <w:pPr>
        <w:tabs>
          <w:tab w:val="num" w:pos="1440"/>
        </w:tabs>
        <w:ind w:left="1440" w:hanging="360"/>
      </w:pPr>
    </w:lvl>
    <w:lvl w:ilvl="2" w:tplc="ED3804D6" w:tentative="1">
      <w:start w:val="1"/>
      <w:numFmt w:val="lowerRoman"/>
      <w:lvlText w:val="%3."/>
      <w:lvlJc w:val="right"/>
      <w:pPr>
        <w:tabs>
          <w:tab w:val="num" w:pos="2160"/>
        </w:tabs>
        <w:ind w:left="2160" w:hanging="180"/>
      </w:pPr>
    </w:lvl>
    <w:lvl w:ilvl="3" w:tplc="CE3C4F5C" w:tentative="1">
      <w:start w:val="1"/>
      <w:numFmt w:val="decimal"/>
      <w:lvlText w:val="%4."/>
      <w:lvlJc w:val="left"/>
      <w:pPr>
        <w:tabs>
          <w:tab w:val="num" w:pos="2880"/>
        </w:tabs>
        <w:ind w:left="2880" w:hanging="360"/>
      </w:pPr>
    </w:lvl>
    <w:lvl w:ilvl="4" w:tplc="03A2C804" w:tentative="1">
      <w:start w:val="1"/>
      <w:numFmt w:val="lowerLetter"/>
      <w:lvlText w:val="%5."/>
      <w:lvlJc w:val="left"/>
      <w:pPr>
        <w:tabs>
          <w:tab w:val="num" w:pos="3600"/>
        </w:tabs>
        <w:ind w:left="3600" w:hanging="360"/>
      </w:pPr>
    </w:lvl>
    <w:lvl w:ilvl="5" w:tplc="ED2C551C" w:tentative="1">
      <w:start w:val="1"/>
      <w:numFmt w:val="lowerRoman"/>
      <w:lvlText w:val="%6."/>
      <w:lvlJc w:val="right"/>
      <w:pPr>
        <w:tabs>
          <w:tab w:val="num" w:pos="4320"/>
        </w:tabs>
        <w:ind w:left="4320" w:hanging="180"/>
      </w:pPr>
    </w:lvl>
    <w:lvl w:ilvl="6" w:tplc="6F1CDD60" w:tentative="1">
      <w:start w:val="1"/>
      <w:numFmt w:val="decimal"/>
      <w:lvlText w:val="%7."/>
      <w:lvlJc w:val="left"/>
      <w:pPr>
        <w:tabs>
          <w:tab w:val="num" w:pos="5040"/>
        </w:tabs>
        <w:ind w:left="5040" w:hanging="360"/>
      </w:pPr>
    </w:lvl>
    <w:lvl w:ilvl="7" w:tplc="6FEC3950" w:tentative="1">
      <w:start w:val="1"/>
      <w:numFmt w:val="lowerLetter"/>
      <w:lvlText w:val="%8."/>
      <w:lvlJc w:val="left"/>
      <w:pPr>
        <w:tabs>
          <w:tab w:val="num" w:pos="5760"/>
        </w:tabs>
        <w:ind w:left="5760" w:hanging="360"/>
      </w:pPr>
    </w:lvl>
    <w:lvl w:ilvl="8" w:tplc="2D1E591C" w:tentative="1">
      <w:start w:val="1"/>
      <w:numFmt w:val="lowerRoman"/>
      <w:lvlText w:val="%9."/>
      <w:lvlJc w:val="right"/>
      <w:pPr>
        <w:tabs>
          <w:tab w:val="num" w:pos="6480"/>
        </w:tabs>
        <w:ind w:left="6480" w:hanging="180"/>
      </w:pPr>
    </w:lvl>
  </w:abstractNum>
  <w:abstractNum w:abstractNumId="25">
    <w:nsid w:val="34155899"/>
    <w:multiLevelType w:val="multilevel"/>
    <w:tmpl w:val="703887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804407D"/>
    <w:multiLevelType w:val="hybridMultilevel"/>
    <w:tmpl w:val="3E48A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9AE77C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0B3C04"/>
    <w:multiLevelType w:val="multilevel"/>
    <w:tmpl w:val="3DD22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D7A295D"/>
    <w:multiLevelType w:val="hybridMultilevel"/>
    <w:tmpl w:val="08504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F45AE7"/>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FDD5154"/>
    <w:multiLevelType w:val="hybridMultilevel"/>
    <w:tmpl w:val="86E20384"/>
    <w:lvl w:ilvl="0" w:tplc="A8380ABE">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0E1933"/>
    <w:multiLevelType w:val="multilevel"/>
    <w:tmpl w:val="0409001F"/>
    <w:numStyleLink w:val="111111"/>
  </w:abstractNum>
  <w:abstractNum w:abstractNumId="33">
    <w:nsid w:val="40331AF5"/>
    <w:multiLevelType w:val="hybridMultilevel"/>
    <w:tmpl w:val="D4CEA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3317A08"/>
    <w:multiLevelType w:val="multilevel"/>
    <w:tmpl w:val="BED212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4BA36B57"/>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017AF9"/>
    <w:multiLevelType w:val="hybridMultilevel"/>
    <w:tmpl w:val="FE688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9A037E"/>
    <w:multiLevelType w:val="hybridMultilevel"/>
    <w:tmpl w:val="31329290"/>
    <w:lvl w:ilvl="0" w:tplc="0409000F">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E0706"/>
    <w:multiLevelType w:val="hybridMultilevel"/>
    <w:tmpl w:val="3A96E02E"/>
    <w:lvl w:ilvl="0" w:tplc="0409000F">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083384"/>
    <w:multiLevelType w:val="hybridMultilevel"/>
    <w:tmpl w:val="3E2C6FC2"/>
    <w:lvl w:ilvl="0" w:tplc="EA4E3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5E4F0E"/>
    <w:multiLevelType w:val="hybridMultilevel"/>
    <w:tmpl w:val="07A218EC"/>
    <w:lvl w:ilvl="0" w:tplc="D78EF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4"/>
  </w:num>
  <w:num w:numId="4">
    <w:abstractNumId w:val="2"/>
  </w:num>
  <w:num w:numId="5">
    <w:abstractNumId w:val="5"/>
  </w:num>
  <w:num w:numId="6">
    <w:abstractNumId w:val="38"/>
  </w:num>
  <w:num w:numId="7">
    <w:abstractNumId w:val="4"/>
  </w:num>
  <w:num w:numId="8">
    <w:abstractNumId w:val="24"/>
  </w:num>
  <w:num w:numId="9">
    <w:abstractNumId w:val="37"/>
  </w:num>
  <w:num w:numId="10">
    <w:abstractNumId w:val="13"/>
  </w:num>
  <w:num w:numId="11">
    <w:abstractNumId w:val="10"/>
  </w:num>
  <w:num w:numId="12">
    <w:abstractNumId w:val="14"/>
  </w:num>
  <w:num w:numId="13">
    <w:abstractNumId w:val="1"/>
  </w:num>
  <w:num w:numId="14">
    <w:abstractNumId w:val="40"/>
  </w:num>
  <w:num w:numId="15">
    <w:abstractNumId w:val="17"/>
  </w:num>
  <w:num w:numId="16">
    <w:abstractNumId w:val="19"/>
  </w:num>
  <w:num w:numId="17">
    <w:abstractNumId w:val="26"/>
  </w:num>
  <w:num w:numId="18">
    <w:abstractNumId w:val="33"/>
  </w:num>
  <w:num w:numId="19">
    <w:abstractNumId w:val="16"/>
  </w:num>
  <w:num w:numId="20">
    <w:abstractNumId w:val="39"/>
  </w:num>
  <w:num w:numId="21">
    <w:abstractNumId w:val="36"/>
  </w:num>
  <w:num w:numId="22">
    <w:abstractNumId w:val="12"/>
  </w:num>
  <w:num w:numId="23">
    <w:abstractNumId w:val="27"/>
  </w:num>
  <w:num w:numId="24">
    <w:abstractNumId w:val="28"/>
  </w:num>
  <w:num w:numId="25">
    <w:abstractNumId w:val="7"/>
  </w:num>
  <w:num w:numId="26">
    <w:abstractNumId w:val="18"/>
  </w:num>
  <w:num w:numId="27">
    <w:abstractNumId w:val="9"/>
  </w:num>
  <w:num w:numId="28">
    <w:abstractNumId w:val="0"/>
  </w:num>
  <w:num w:numId="29">
    <w:abstractNumId w:val="31"/>
  </w:num>
  <w:num w:numId="30">
    <w:abstractNumId w:val="29"/>
  </w:num>
  <w:num w:numId="31">
    <w:abstractNumId w:val="3"/>
  </w:num>
  <w:num w:numId="32">
    <w:abstractNumId w:val="8"/>
  </w:num>
  <w:num w:numId="33">
    <w:abstractNumId w:val="22"/>
  </w:num>
  <w:num w:numId="34">
    <w:abstractNumId w:val="20"/>
  </w:num>
  <w:num w:numId="35">
    <w:abstractNumId w:val="23"/>
  </w:num>
  <w:num w:numId="36">
    <w:abstractNumId w:val="30"/>
  </w:num>
  <w:num w:numId="37">
    <w:abstractNumId w:val="35"/>
  </w:num>
  <w:num w:numId="38">
    <w:abstractNumId w:val="21"/>
  </w:num>
  <w:num w:numId="39">
    <w:abstractNumId w:val="25"/>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5F"/>
    <w:rsid w:val="00005498"/>
    <w:rsid w:val="00041653"/>
    <w:rsid w:val="00061F65"/>
    <w:rsid w:val="00083004"/>
    <w:rsid w:val="000E39FC"/>
    <w:rsid w:val="000F691F"/>
    <w:rsid w:val="00136EBC"/>
    <w:rsid w:val="001718D1"/>
    <w:rsid w:val="001959DB"/>
    <w:rsid w:val="003255AA"/>
    <w:rsid w:val="0035361D"/>
    <w:rsid w:val="00357750"/>
    <w:rsid w:val="00381412"/>
    <w:rsid w:val="0040616B"/>
    <w:rsid w:val="004300BA"/>
    <w:rsid w:val="00435C82"/>
    <w:rsid w:val="004429B7"/>
    <w:rsid w:val="00442D16"/>
    <w:rsid w:val="004609C2"/>
    <w:rsid w:val="004C24D6"/>
    <w:rsid w:val="004D74B6"/>
    <w:rsid w:val="004F0FB3"/>
    <w:rsid w:val="00520886"/>
    <w:rsid w:val="005571C8"/>
    <w:rsid w:val="00576CB9"/>
    <w:rsid w:val="005C3BF7"/>
    <w:rsid w:val="00632161"/>
    <w:rsid w:val="006529F7"/>
    <w:rsid w:val="00662827"/>
    <w:rsid w:val="00715A2D"/>
    <w:rsid w:val="00765F6E"/>
    <w:rsid w:val="00796B8C"/>
    <w:rsid w:val="007B2471"/>
    <w:rsid w:val="007C3638"/>
    <w:rsid w:val="007C6D67"/>
    <w:rsid w:val="007D3C21"/>
    <w:rsid w:val="007F20EF"/>
    <w:rsid w:val="00800C1E"/>
    <w:rsid w:val="00805175"/>
    <w:rsid w:val="00840CF0"/>
    <w:rsid w:val="008579B0"/>
    <w:rsid w:val="008B6B5F"/>
    <w:rsid w:val="008E0377"/>
    <w:rsid w:val="008F2E94"/>
    <w:rsid w:val="00951FFA"/>
    <w:rsid w:val="00953264"/>
    <w:rsid w:val="009B6413"/>
    <w:rsid w:val="00A20B9E"/>
    <w:rsid w:val="00A407E2"/>
    <w:rsid w:val="00A53930"/>
    <w:rsid w:val="00A5555F"/>
    <w:rsid w:val="00A62FDE"/>
    <w:rsid w:val="00AE080F"/>
    <w:rsid w:val="00B05683"/>
    <w:rsid w:val="00B73079"/>
    <w:rsid w:val="00BB3811"/>
    <w:rsid w:val="00C202FB"/>
    <w:rsid w:val="00C232AA"/>
    <w:rsid w:val="00C25551"/>
    <w:rsid w:val="00C331AD"/>
    <w:rsid w:val="00C52B03"/>
    <w:rsid w:val="00C61761"/>
    <w:rsid w:val="00C67977"/>
    <w:rsid w:val="00CA7AF5"/>
    <w:rsid w:val="00CD1949"/>
    <w:rsid w:val="00CE56AF"/>
    <w:rsid w:val="00CF1943"/>
    <w:rsid w:val="00DC4B27"/>
    <w:rsid w:val="00DD282F"/>
    <w:rsid w:val="00DD6C37"/>
    <w:rsid w:val="00E00D48"/>
    <w:rsid w:val="00E417F4"/>
    <w:rsid w:val="00E42EB3"/>
    <w:rsid w:val="00E550AA"/>
    <w:rsid w:val="00ED6D52"/>
    <w:rsid w:val="00ED7AF9"/>
    <w:rsid w:val="00F435CA"/>
    <w:rsid w:val="00F53493"/>
    <w:rsid w:val="00F57D94"/>
    <w:rsid w:val="00F73ED9"/>
    <w:rsid w:val="00F76D73"/>
    <w:rsid w:val="00F92B64"/>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A00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4"/>
      </w:numP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0"/>
    </w:rPr>
  </w:style>
  <w:style w:type="paragraph" w:styleId="BodyText2">
    <w:name w:val="Body Text 2"/>
    <w:basedOn w:val="Normal"/>
    <w:semiHidden/>
    <w:pPr>
      <w:jc w:val="center"/>
    </w:pPr>
    <w:rPr>
      <w:rFonts w:ascii="Times New Roman TUR" w:hAnsi="Times New Roman TUR" w:cs="Times New Roman TUR"/>
      <w:b/>
      <w:bCs/>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3255AA"/>
    <w:pPr>
      <w:spacing w:after="200" w:line="276" w:lineRule="auto"/>
      <w:ind w:left="720"/>
      <w:contextualSpacing/>
    </w:pPr>
    <w:rPr>
      <w:rFonts w:ascii="Calibri" w:eastAsia="Calibri" w:hAnsi="Calibri"/>
      <w:noProof w:val="0"/>
      <w:sz w:val="22"/>
      <w:szCs w:val="22"/>
      <w:lang w:val="en-CA"/>
    </w:rPr>
  </w:style>
  <w:style w:type="paragraph" w:styleId="ListParagraph">
    <w:name w:val="List Paragraph"/>
    <w:basedOn w:val="Normal"/>
    <w:uiPriority w:val="34"/>
    <w:qFormat/>
    <w:rsid w:val="004609C2"/>
    <w:pPr>
      <w:ind w:left="720"/>
      <w:contextualSpacing/>
    </w:pPr>
  </w:style>
  <w:style w:type="numbering" w:styleId="111111">
    <w:name w:val="Outline List 2"/>
    <w:basedOn w:val="NoList"/>
    <w:uiPriority w:val="99"/>
    <w:semiHidden/>
    <w:unhideWhenUsed/>
    <w:rsid w:val="00953264"/>
    <w:pPr>
      <w:numPr>
        <w:numId w:val="25"/>
      </w:numPr>
    </w:pPr>
  </w:style>
  <w:style w:type="character" w:customStyle="1" w:styleId="Heading1Char">
    <w:name w:val="Heading 1 Char"/>
    <w:basedOn w:val="DefaultParagraphFont"/>
    <w:link w:val="Heading1"/>
    <w:rsid w:val="000F691F"/>
    <w:rPr>
      <w:b/>
      <w:b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numPr>
        <w:numId w:val="4"/>
      </w:numP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0"/>
    </w:rPr>
  </w:style>
  <w:style w:type="paragraph" w:styleId="BodyText2">
    <w:name w:val="Body Text 2"/>
    <w:basedOn w:val="Normal"/>
    <w:semiHidden/>
    <w:pPr>
      <w:jc w:val="center"/>
    </w:pPr>
    <w:rPr>
      <w:rFonts w:ascii="Times New Roman TUR" w:hAnsi="Times New Roman TUR" w:cs="Times New Roman TUR"/>
      <w:b/>
      <w:bCs/>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3255AA"/>
    <w:pPr>
      <w:spacing w:after="200" w:line="276" w:lineRule="auto"/>
      <w:ind w:left="720"/>
      <w:contextualSpacing/>
    </w:pPr>
    <w:rPr>
      <w:rFonts w:ascii="Calibri" w:eastAsia="Calibri" w:hAnsi="Calibri"/>
      <w:noProof w:val="0"/>
      <w:sz w:val="22"/>
      <w:szCs w:val="22"/>
      <w:lang w:val="en-CA"/>
    </w:rPr>
  </w:style>
  <w:style w:type="paragraph" w:styleId="ListParagraph">
    <w:name w:val="List Paragraph"/>
    <w:basedOn w:val="Normal"/>
    <w:uiPriority w:val="34"/>
    <w:qFormat/>
    <w:rsid w:val="004609C2"/>
    <w:pPr>
      <w:ind w:left="720"/>
      <w:contextualSpacing/>
    </w:pPr>
  </w:style>
  <w:style w:type="numbering" w:styleId="111111">
    <w:name w:val="Outline List 2"/>
    <w:basedOn w:val="NoList"/>
    <w:uiPriority w:val="99"/>
    <w:semiHidden/>
    <w:unhideWhenUsed/>
    <w:rsid w:val="00953264"/>
    <w:pPr>
      <w:numPr>
        <w:numId w:val="25"/>
      </w:numPr>
    </w:pPr>
  </w:style>
  <w:style w:type="character" w:customStyle="1" w:styleId="Heading1Char">
    <w:name w:val="Heading 1 Char"/>
    <w:basedOn w:val="DefaultParagraphFont"/>
    <w:link w:val="Heading1"/>
    <w:rsid w:val="000F691F"/>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2046</Words>
  <Characters>11664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EDUCATIONAL OBJECTIVES FOR TRAINING IN OBSTETRICS FOR FAMILY MEDICINE RESIDENTS</vt:lpstr>
    </vt:vector>
  </TitlesOfParts>
  <Company>St. Joseph's Health Centre</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OBJECTIVES FOR TRAINING IN OBSTETRICS FOR FAMILY MEDICINE RESIDENTS</dc:title>
  <dc:subject/>
  <dc:creator>Dictatyp</dc:creator>
  <cp:keywords/>
  <dc:description/>
  <cp:lastModifiedBy>Daniel Grushka</cp:lastModifiedBy>
  <cp:revision>19</cp:revision>
  <cp:lastPrinted>2011-07-05T01:53:00Z</cp:lastPrinted>
  <dcterms:created xsi:type="dcterms:W3CDTF">2011-07-08T15:20:00Z</dcterms:created>
  <dcterms:modified xsi:type="dcterms:W3CDTF">2013-08-28T00:33:00Z</dcterms:modified>
</cp:coreProperties>
</file>