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79E64" w14:textId="31F92F35" w:rsidR="0057697A" w:rsidRPr="0057697A" w:rsidRDefault="0057697A" w:rsidP="0057697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</w:pPr>
      <w:r w:rsidRPr="0057697A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 xml:space="preserve">PhD Thesis </w:t>
      </w:r>
      <w:r w:rsidR="003D5964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>Examination</w:t>
      </w:r>
      <w:r w:rsidRPr="0057697A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 xml:space="preserve"> – Remote Participation</w:t>
      </w:r>
    </w:p>
    <w:p w14:paraId="5C1F4526" w14:textId="77777777" w:rsidR="0057697A" w:rsidRPr="0057697A" w:rsidRDefault="0057697A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2093F5F5" w14:textId="0AE29B86" w:rsidR="006107F3" w:rsidRPr="006665C9" w:rsidRDefault="006107F3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lang w:val="en-GB"/>
        </w:rPr>
      </w:pPr>
      <w:r w:rsidRPr="006665C9">
        <w:rPr>
          <w:rFonts w:ascii="Times New Roman" w:eastAsia="PMingLiU" w:hAnsi="Times New Roman" w:cs="Times New Roman"/>
          <w:b/>
          <w:bCs/>
          <w:lang w:val="en-GB"/>
        </w:rPr>
        <w:t xml:space="preserve">Candidates must </w:t>
      </w:r>
      <w:r w:rsidR="006665C9">
        <w:rPr>
          <w:rFonts w:ascii="Times New Roman" w:eastAsia="PMingLiU" w:hAnsi="Times New Roman" w:cs="Times New Roman"/>
          <w:b/>
          <w:bCs/>
          <w:lang w:val="en-GB"/>
        </w:rPr>
        <w:t>email</w:t>
      </w:r>
      <w:r w:rsidRPr="006665C9">
        <w:rPr>
          <w:rFonts w:ascii="Times New Roman" w:eastAsia="PMingLiU" w:hAnsi="Times New Roman" w:cs="Times New Roman"/>
          <w:b/>
          <w:bCs/>
          <w:lang w:val="en-GB"/>
        </w:rPr>
        <w:t xml:space="preserve"> this form to kathleen.petts@schulich.uwo.ca, with their supervisor(s) copied.</w:t>
      </w:r>
    </w:p>
    <w:p w14:paraId="6F1A057D" w14:textId="77777777" w:rsidR="006107F3" w:rsidRPr="006665C9" w:rsidRDefault="006107F3" w:rsidP="006665C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19AF7DF6" w14:textId="3ECA021C" w:rsidR="0057697A" w:rsidRPr="0061777E" w:rsidRDefault="002205BE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Due to COVID-19, the School of Graduate and Postdoctoral Studies (SGPS) </w:t>
      </w:r>
      <w:r w:rsidR="000B2370">
        <w:rPr>
          <w:rFonts w:ascii="Times New Roman" w:eastAsia="PMingLiU" w:hAnsi="Times New Roman" w:cs="Times New Roman"/>
          <w:lang w:val="en-GB"/>
        </w:rPr>
        <w:t>currently requires all thesis examinations to occur via remote connection of all participants.</w:t>
      </w:r>
    </w:p>
    <w:p w14:paraId="0FC161C1" w14:textId="08CFF060" w:rsidR="002205BE" w:rsidRPr="006107F3" w:rsidRDefault="002205BE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73A62F33" w14:textId="4CFB7794" w:rsidR="002205BE" w:rsidRDefault="002205BE" w:rsidP="00E42F15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Please </w:t>
      </w:r>
      <w:r w:rsidR="00E42F15" w:rsidRPr="0061777E">
        <w:rPr>
          <w:rFonts w:ascii="Times New Roman" w:eastAsia="PMingLiU" w:hAnsi="Times New Roman" w:cs="Times New Roman"/>
          <w:lang w:val="en-GB"/>
        </w:rPr>
        <w:t xml:space="preserve">enter each </w:t>
      </w:r>
      <w:r w:rsidRPr="0061777E">
        <w:rPr>
          <w:rFonts w:ascii="Times New Roman" w:eastAsia="PMingLiU" w:hAnsi="Times New Roman" w:cs="Times New Roman"/>
          <w:lang w:val="en-GB"/>
        </w:rPr>
        <w:t>participant</w:t>
      </w:r>
      <w:r w:rsidR="00E42F15" w:rsidRPr="0061777E">
        <w:rPr>
          <w:rFonts w:ascii="Times New Roman" w:eastAsia="PMingLiU" w:hAnsi="Times New Roman" w:cs="Times New Roman"/>
          <w:lang w:val="en-GB"/>
        </w:rPr>
        <w:t>’s name</w:t>
      </w:r>
      <w:r w:rsidR="000B2370">
        <w:rPr>
          <w:rFonts w:ascii="Times New Roman" w:eastAsia="PMingLiU" w:hAnsi="Times New Roman" w:cs="Times New Roman"/>
          <w:lang w:val="en-GB"/>
        </w:rPr>
        <w:t xml:space="preserve"> and</w:t>
      </w:r>
      <w:r w:rsidRPr="0061777E">
        <w:rPr>
          <w:rFonts w:ascii="Times New Roman" w:eastAsia="PMingLiU" w:hAnsi="Times New Roman" w:cs="Times New Roman"/>
          <w:lang w:val="en-GB"/>
        </w:rPr>
        <w:t xml:space="preserve"> </w:t>
      </w:r>
      <w:r w:rsidR="00FA348A">
        <w:rPr>
          <w:rFonts w:ascii="Times New Roman" w:eastAsia="PMingLiU" w:hAnsi="Times New Roman" w:cs="Times New Roman"/>
          <w:lang w:val="en-GB"/>
        </w:rPr>
        <w:t xml:space="preserve">a phone number </w:t>
      </w:r>
      <w:r w:rsidR="00FA348A">
        <w:rPr>
          <w:rFonts w:ascii="Times New Roman" w:eastAsia="PMingLiU" w:hAnsi="Times New Roman" w:cs="Times New Roman"/>
          <w:b/>
          <w:bCs/>
          <w:lang w:val="en-GB"/>
        </w:rPr>
        <w:t xml:space="preserve">at which they can be reached during the examination if </w:t>
      </w:r>
      <w:r w:rsidR="00FA348A" w:rsidRPr="00FA348A">
        <w:rPr>
          <w:rFonts w:ascii="Times New Roman" w:eastAsia="PMingLiU" w:hAnsi="Times New Roman" w:cs="Times New Roman"/>
          <w:b/>
          <w:bCs/>
          <w:lang w:val="en-GB"/>
        </w:rPr>
        <w:t>necessary</w:t>
      </w:r>
      <w:r w:rsidR="00E42F15" w:rsidRPr="0061777E">
        <w:rPr>
          <w:rFonts w:ascii="Times New Roman" w:eastAsia="PMingLiU" w:hAnsi="Times New Roman" w:cs="Times New Roman"/>
          <w:lang w:val="en-GB"/>
        </w:rPr>
        <w:t>.</w:t>
      </w:r>
      <w:r w:rsidR="000B2370">
        <w:rPr>
          <w:rFonts w:ascii="Times New Roman" w:eastAsia="PMingLiU" w:hAnsi="Times New Roman" w:cs="Times New Roman"/>
          <w:lang w:val="en-GB"/>
        </w:rPr>
        <w:t xml:space="preserve"> You do not need to enter this information for the Chair; Medical Biophysics will complete this line of the form.</w:t>
      </w:r>
    </w:p>
    <w:p w14:paraId="1FA897FD" w14:textId="77777777" w:rsidR="00FA348A" w:rsidRPr="006107F3" w:rsidRDefault="00FA348A" w:rsidP="00E42F15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3535"/>
        <w:gridCol w:w="2174"/>
      </w:tblGrid>
      <w:tr w:rsidR="000B2370" w14:paraId="53E55A9F" w14:textId="24A4EE04" w:rsidTr="00A01E48">
        <w:trPr>
          <w:trHeight w:val="513"/>
        </w:trPr>
        <w:tc>
          <w:tcPr>
            <w:tcW w:w="2613" w:type="dxa"/>
            <w:tcBorders>
              <w:top w:val="nil"/>
              <w:left w:val="nil"/>
              <w:right w:val="nil"/>
            </w:tcBorders>
            <w:vAlign w:val="center"/>
          </w:tcPr>
          <w:p w14:paraId="0E912CED" w14:textId="1C5ABF77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Participant Type</w:t>
            </w:r>
          </w:p>
        </w:tc>
        <w:tc>
          <w:tcPr>
            <w:tcW w:w="3535" w:type="dxa"/>
            <w:tcBorders>
              <w:top w:val="nil"/>
              <w:left w:val="nil"/>
              <w:right w:val="nil"/>
            </w:tcBorders>
            <w:vAlign w:val="center"/>
          </w:tcPr>
          <w:p w14:paraId="7275287B" w14:textId="1380889C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Participant Name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vAlign w:val="center"/>
          </w:tcPr>
          <w:p w14:paraId="7F5A5DA5" w14:textId="34A8D8C7" w:rsidR="000B2370" w:rsidRPr="00882E36" w:rsidRDefault="000B2370" w:rsidP="00FA348A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Phone number during exam</w:t>
            </w:r>
          </w:p>
        </w:tc>
      </w:tr>
      <w:tr w:rsidR="000B2370" w14:paraId="67CE197A" w14:textId="03E3B1BD" w:rsidTr="00A01E48">
        <w:trPr>
          <w:trHeight w:val="399"/>
        </w:trPr>
        <w:tc>
          <w:tcPr>
            <w:tcW w:w="2613" w:type="dxa"/>
            <w:vAlign w:val="center"/>
          </w:tcPr>
          <w:p w14:paraId="20D27735" w14:textId="3E5391C5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Candidate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025556865"/>
            <w:placeholder>
              <w:docPart w:val="FFA551D883534684B7BED868CB4F8EFE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4533DFE1" w14:textId="5B1FC640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087582643"/>
            <w:placeholder>
              <w:docPart w:val="647BC3283F6A4ACF9A2FB8FC2A9F9D78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2AD09F3D" w14:textId="1EB24674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4D48A205" w14:textId="483EA124" w:rsidTr="00A01E48">
        <w:trPr>
          <w:trHeight w:val="399"/>
        </w:trPr>
        <w:tc>
          <w:tcPr>
            <w:tcW w:w="2613" w:type="dxa"/>
            <w:vAlign w:val="center"/>
          </w:tcPr>
          <w:p w14:paraId="68B452BB" w14:textId="6A298B5B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 w:rsidRPr="00A01E48"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t>Chair</w:t>
            </w:r>
            <w:r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br/>
              <w:t>(to be entered by MBP)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769612536"/>
            <w:placeholder>
              <w:docPart w:val="62068C93C46E4BA194BD7D5C83B0A6F0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68D6C1F9" w14:textId="1608C449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96665203"/>
            <w:placeholder>
              <w:docPart w:val="CDDC07799FA64255BFB73FCEFBB333FD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7897DE0F" w14:textId="07D3DF3B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19CCAE37" w14:textId="3DFF1629" w:rsidTr="00A01E48">
        <w:trPr>
          <w:trHeight w:val="399"/>
        </w:trPr>
        <w:tc>
          <w:tcPr>
            <w:tcW w:w="2613" w:type="dxa"/>
            <w:vAlign w:val="center"/>
          </w:tcPr>
          <w:p w14:paraId="767C6DF5" w14:textId="129876BA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Program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65128827"/>
            <w:placeholder>
              <w:docPart w:val="CB8903D207774C55AA07067EF414DA76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1E934F89" w14:textId="75358076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94127717"/>
            <w:placeholder>
              <w:docPart w:val="DD2C25BE898B42D19BC410A3E607E006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21DCB89F" w14:textId="7288A45D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7DFBB1D7" w14:textId="2C639451" w:rsidTr="00A01E48">
        <w:trPr>
          <w:trHeight w:val="399"/>
        </w:trPr>
        <w:tc>
          <w:tcPr>
            <w:tcW w:w="2613" w:type="dxa"/>
            <w:vAlign w:val="center"/>
          </w:tcPr>
          <w:p w14:paraId="5C443697" w14:textId="7F8AEDB2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Program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726477148"/>
            <w:placeholder>
              <w:docPart w:val="7F99330F8C7C48E3BEBB62F11898D9C0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3FEF2B0D" w14:textId="37799B5E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0767210"/>
            <w:placeholder>
              <w:docPart w:val="BCE416A0CE904EA0932BCA7764B3E2B0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3AD63BCA" w14:textId="27C76931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13D9615D" w14:textId="70CABACA" w:rsidTr="00A01E48">
        <w:trPr>
          <w:trHeight w:val="399"/>
        </w:trPr>
        <w:tc>
          <w:tcPr>
            <w:tcW w:w="2613" w:type="dxa"/>
            <w:vAlign w:val="center"/>
          </w:tcPr>
          <w:p w14:paraId="3BE288C1" w14:textId="0FCDC01A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University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2000876008"/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7CA5337E" w14:textId="7F3AA968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787200610"/>
            <w:showingPlcHdr/>
            <w:text/>
          </w:sdtPr>
          <w:sdtEndPr/>
          <w:sdtContent>
            <w:tc>
              <w:tcPr>
                <w:tcW w:w="2174" w:type="dxa"/>
              </w:tcPr>
              <w:p w14:paraId="42C09F7F" w14:textId="01249CA8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710E5080" w14:textId="6538CDF1" w:rsidTr="00A01E48">
        <w:trPr>
          <w:trHeight w:val="399"/>
        </w:trPr>
        <w:tc>
          <w:tcPr>
            <w:tcW w:w="2613" w:type="dxa"/>
            <w:vAlign w:val="center"/>
          </w:tcPr>
          <w:p w14:paraId="1578F060" w14:textId="634F516D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External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944266624"/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5BAA4035" w14:textId="5BEB2335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2065398481"/>
            <w:showingPlcHdr/>
            <w:text/>
          </w:sdtPr>
          <w:sdtEndPr/>
          <w:sdtContent>
            <w:tc>
              <w:tcPr>
                <w:tcW w:w="2174" w:type="dxa"/>
              </w:tcPr>
              <w:p w14:paraId="728D4851" w14:textId="53A36736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2D464E27" w14:textId="216F653A" w:rsidTr="00A01E48">
        <w:trPr>
          <w:trHeight w:val="399"/>
        </w:trPr>
        <w:tc>
          <w:tcPr>
            <w:tcW w:w="2613" w:type="dxa"/>
            <w:vAlign w:val="center"/>
          </w:tcPr>
          <w:p w14:paraId="4D333ABB" w14:textId="74F3B456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Supervisor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993445233"/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4160F811" w14:textId="2779E106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150370220"/>
            <w:showingPlcHdr/>
            <w:text/>
          </w:sdtPr>
          <w:sdtEndPr/>
          <w:sdtContent>
            <w:tc>
              <w:tcPr>
                <w:tcW w:w="2174" w:type="dxa"/>
              </w:tcPr>
              <w:p w14:paraId="212763EF" w14:textId="788DD93A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173FAD" w14:textId="0DE93552" w:rsidR="00882E36" w:rsidRPr="0057697A" w:rsidRDefault="00882E36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0D9A58CF" w14:textId="77777777" w:rsidR="006E0D98" w:rsidRDefault="006E0D98" w:rsidP="006E0D98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>
        <w:rPr>
          <w:rFonts w:ascii="Times New Roman" w:eastAsia="PMingLiU" w:hAnsi="Times New Roman" w:cs="Times New Roman"/>
          <w:lang w:val="en-GB"/>
        </w:rPr>
        <w:t>Zoom is the required primary</w:t>
      </w:r>
      <w:r w:rsidRPr="0061777E">
        <w:rPr>
          <w:rFonts w:ascii="Times New Roman" w:eastAsia="PMingLiU" w:hAnsi="Times New Roman" w:cs="Times New Roman"/>
          <w:lang w:val="en-GB"/>
        </w:rPr>
        <w:t xml:space="preserve"> conferencing technology</w:t>
      </w:r>
      <w:r>
        <w:rPr>
          <w:rFonts w:ascii="Times New Roman" w:eastAsia="PMingLiU" w:hAnsi="Times New Roman" w:cs="Times New Roman"/>
          <w:lang w:val="en-GB"/>
        </w:rPr>
        <w:t xml:space="preserve">. </w:t>
      </w:r>
      <w:r w:rsidRPr="0061777E">
        <w:rPr>
          <w:rFonts w:ascii="Times New Roman" w:eastAsia="PMingLiU" w:hAnsi="Times New Roman" w:cs="Times New Roman"/>
          <w:lang w:val="en-GB"/>
        </w:rPr>
        <w:t>Zoom Pro (</w:t>
      </w:r>
      <w:hyperlink r:id="rId7" w:history="1">
        <w:r w:rsidRPr="00423D13">
          <w:rPr>
            <w:rStyle w:val="Hyperlink"/>
            <w:rFonts w:ascii="Times New Roman" w:eastAsia="PMingLiU" w:hAnsi="Times New Roman" w:cs="Times New Roman"/>
            <w:lang w:val="en-GB"/>
          </w:rPr>
          <w:t>https://wts.uwo.ca/zoom/index.html</w:t>
        </w:r>
      </w:hyperlink>
      <w:r w:rsidRPr="0061777E">
        <w:rPr>
          <w:rFonts w:ascii="Times New Roman" w:eastAsia="PMingLiU" w:hAnsi="Times New Roman" w:cs="Times New Roman"/>
          <w:lang w:val="en-GB"/>
        </w:rPr>
        <w:t xml:space="preserve">).  </w:t>
      </w:r>
      <w:r>
        <w:rPr>
          <w:rFonts w:ascii="Times New Roman" w:eastAsia="PMingLiU" w:hAnsi="Times New Roman" w:cs="Times New Roman"/>
          <w:lang w:val="en-GB"/>
        </w:rPr>
        <w:t>A</w:t>
      </w:r>
      <w:r w:rsidRPr="0061777E">
        <w:rPr>
          <w:rFonts w:ascii="Times New Roman" w:eastAsia="PMingLiU" w:hAnsi="Times New Roman" w:cs="Times New Roman"/>
          <w:lang w:val="en-GB"/>
        </w:rPr>
        <w:t xml:space="preserve"> </w:t>
      </w:r>
      <w:r>
        <w:rPr>
          <w:rFonts w:ascii="Times New Roman" w:eastAsia="PMingLiU" w:hAnsi="Times New Roman" w:cs="Times New Roman"/>
          <w:lang w:val="en-GB"/>
        </w:rPr>
        <w:t xml:space="preserve">secondary </w:t>
      </w:r>
      <w:r w:rsidRPr="0061777E">
        <w:rPr>
          <w:rFonts w:ascii="Times New Roman" w:eastAsia="PMingLiU" w:hAnsi="Times New Roman" w:cs="Times New Roman"/>
          <w:lang w:val="en-GB"/>
        </w:rPr>
        <w:t xml:space="preserve">backup technology </w:t>
      </w:r>
      <w:r>
        <w:rPr>
          <w:rFonts w:ascii="Times New Roman" w:eastAsia="PMingLiU" w:hAnsi="Times New Roman" w:cs="Times New Roman"/>
          <w:lang w:val="en-GB"/>
        </w:rPr>
        <w:t xml:space="preserve">must be chosen, </w:t>
      </w:r>
      <w:r w:rsidRPr="0061777E">
        <w:rPr>
          <w:rFonts w:ascii="Times New Roman" w:eastAsia="PMingLiU" w:hAnsi="Times New Roman" w:cs="Times New Roman"/>
          <w:lang w:val="en-GB"/>
        </w:rPr>
        <w:t xml:space="preserve">in case the primary technology fails.  </w:t>
      </w:r>
      <w:r>
        <w:rPr>
          <w:rFonts w:ascii="Times New Roman" w:eastAsia="PMingLiU" w:hAnsi="Times New Roman" w:cs="Times New Roman"/>
          <w:lang w:val="en-GB"/>
        </w:rPr>
        <w:t>MS Teams is the recommend secondary technology. MS Teams (</w:t>
      </w:r>
      <w:hyperlink r:id="rId8" w:history="1">
        <w:r w:rsidRPr="003C15E7">
          <w:rPr>
            <w:rStyle w:val="Hyperlink"/>
            <w:rFonts w:ascii="Times New Roman" w:eastAsia="PMingLiU" w:hAnsi="Times New Roman" w:cs="Times New Roman"/>
            <w:lang w:val="en-GB"/>
          </w:rPr>
          <w:t>https://www.microsoft.com/en-ca/microsoft-teams/download-app</w:t>
        </w:r>
      </w:hyperlink>
      <w:r>
        <w:rPr>
          <w:rFonts w:ascii="Times New Roman" w:eastAsia="PMingLiU" w:hAnsi="Times New Roman" w:cs="Times New Roman"/>
          <w:lang w:val="en-GB"/>
        </w:rPr>
        <w:t>)</w:t>
      </w:r>
    </w:p>
    <w:p w14:paraId="754DC594" w14:textId="77777777" w:rsidR="006E0D98" w:rsidRPr="006107F3" w:rsidRDefault="006E0D98" w:rsidP="006E0D98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6E0D98" w14:paraId="257E1F6C" w14:textId="77777777" w:rsidTr="002E540E">
        <w:trPr>
          <w:trHeight w:val="397"/>
        </w:trPr>
        <w:tc>
          <w:tcPr>
            <w:tcW w:w="3510" w:type="dxa"/>
            <w:vAlign w:val="center"/>
          </w:tcPr>
          <w:p w14:paraId="43A1AA70" w14:textId="77777777" w:rsidR="006E0D98" w:rsidRDefault="006E0D98" w:rsidP="002E540E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Backup conferencing technology</w:t>
            </w:r>
          </w:p>
        </w:tc>
        <w:sdt>
          <w:sdtPr>
            <w:rPr>
              <w:rFonts w:ascii="Times New Roman" w:eastAsia="PMingLiU" w:hAnsi="Times New Roman" w:cs="Times New Roman"/>
              <w:lang w:val="en-GB"/>
            </w:rPr>
            <w:id w:val="-1235159464"/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2C146547" w14:textId="77777777" w:rsidR="006E0D98" w:rsidRDefault="006E0D98" w:rsidP="002E540E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866A44" w14:textId="313A5A06" w:rsidR="00F137E8" w:rsidRPr="0057697A" w:rsidRDefault="00F137E8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269C6E33" w14:textId="786F140A" w:rsidR="00F137E8" w:rsidRPr="0061777E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b/>
          <w:bCs/>
          <w:lang w:val="en-GB"/>
        </w:rPr>
        <w:t>All examiners participating remotely must send (</w:t>
      </w:r>
      <w:r w:rsidRPr="0061777E">
        <w:rPr>
          <w:rFonts w:ascii="Times New Roman" w:eastAsia="PMingLiU" w:hAnsi="Times New Roman" w:cs="Times New Roman"/>
          <w:lang w:val="en-GB"/>
        </w:rPr>
        <w:t>to kathleen.petts@schulich.uwo.ca)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a complete list of questions to be asked on their behalf at the thesis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no later than five days prior to the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.  </w:t>
      </w:r>
      <w:r w:rsidRPr="0061777E">
        <w:rPr>
          <w:rFonts w:ascii="Times New Roman" w:eastAsia="PMingLiU" w:hAnsi="Times New Roman" w:cs="Times New Roman"/>
          <w:lang w:val="en-GB"/>
        </w:rPr>
        <w:t xml:space="preserve">These questions will be provided to the </w:t>
      </w:r>
      <w:r w:rsidR="003D5964">
        <w:rPr>
          <w:rFonts w:ascii="Times New Roman" w:eastAsia="PMingLiU" w:hAnsi="Times New Roman" w:cs="Times New Roman"/>
          <w:lang w:val="en-GB"/>
        </w:rPr>
        <w:t>examination</w:t>
      </w:r>
      <w:r w:rsidR="0061777E" w:rsidRPr="0061777E">
        <w:rPr>
          <w:rFonts w:ascii="Times New Roman" w:eastAsia="PMingLiU" w:hAnsi="Times New Roman" w:cs="Times New Roman"/>
          <w:lang w:val="en-GB"/>
        </w:rPr>
        <w:t xml:space="preserve"> </w:t>
      </w:r>
      <w:r w:rsidRPr="0061777E">
        <w:rPr>
          <w:rFonts w:ascii="Times New Roman" w:eastAsia="PMingLiU" w:hAnsi="Times New Roman" w:cs="Times New Roman"/>
          <w:lang w:val="en-GB"/>
        </w:rPr>
        <w:t xml:space="preserve">Chair and will be asked on behalf of the examiner if </w:t>
      </w:r>
      <w:r w:rsidR="005067F1">
        <w:rPr>
          <w:rFonts w:ascii="Times New Roman" w:eastAsia="PMingLiU" w:hAnsi="Times New Roman" w:cs="Times New Roman"/>
          <w:lang w:val="en-GB"/>
        </w:rPr>
        <w:t xml:space="preserve">all </w:t>
      </w:r>
      <w:r w:rsidRPr="0061777E">
        <w:rPr>
          <w:rFonts w:ascii="Times New Roman" w:eastAsia="PMingLiU" w:hAnsi="Times New Roman" w:cs="Times New Roman"/>
          <w:lang w:val="en-GB"/>
        </w:rPr>
        <w:t>conferencing technologies fail.</w:t>
      </w:r>
    </w:p>
    <w:p w14:paraId="42572743" w14:textId="248A1819" w:rsidR="0057697A" w:rsidRPr="006107F3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69649CF0" w14:textId="77777777" w:rsidR="001C5B8A" w:rsidRPr="00933F30" w:rsidRDefault="001C5B8A" w:rsidP="001C5B8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933F30">
        <w:rPr>
          <w:rFonts w:ascii="Times New Roman" w:eastAsia="PMingLiU" w:hAnsi="Times New Roman" w:cs="Times New Roman"/>
          <w:b/>
          <w:bCs/>
          <w:lang w:val="en-GB"/>
        </w:rPr>
        <w:t xml:space="preserve">Candidates must test both the primary and backup conferencing technologies </w:t>
      </w:r>
      <w:r>
        <w:rPr>
          <w:rFonts w:ascii="Times New Roman" w:eastAsia="PMingLiU" w:hAnsi="Times New Roman" w:cs="Times New Roman"/>
          <w:b/>
          <w:bCs/>
          <w:lang w:val="en-GB"/>
        </w:rPr>
        <w:t xml:space="preserve">with their Chair of examination, once assigned and contact details have been provided by </w:t>
      </w:r>
      <w:hyperlink r:id="rId9" w:history="1">
        <w:r w:rsidRPr="003C15E7">
          <w:rPr>
            <w:rStyle w:val="Hyperlink"/>
            <w:rFonts w:ascii="Times New Roman" w:eastAsia="PMingLiU" w:hAnsi="Times New Roman" w:cs="Times New Roman"/>
            <w:b/>
            <w:bCs/>
            <w:lang w:val="en-GB"/>
          </w:rPr>
          <w:t>askmbp@uwo.ca</w:t>
        </w:r>
      </w:hyperlink>
      <w:r>
        <w:rPr>
          <w:rFonts w:ascii="Times New Roman" w:eastAsia="PMingLiU" w:hAnsi="Times New Roman" w:cs="Times New Roman"/>
          <w:b/>
          <w:bCs/>
          <w:lang w:val="en-GB"/>
        </w:rPr>
        <w:t xml:space="preserve"> </w:t>
      </w:r>
    </w:p>
    <w:p w14:paraId="53E58053" w14:textId="77777777" w:rsidR="001C5B8A" w:rsidRPr="00933F30" w:rsidRDefault="001C5B8A" w:rsidP="001C5B8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12AC8C2C" w14:textId="2678C187" w:rsidR="00136ADD" w:rsidRDefault="001C5B8A" w:rsidP="001C5B8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eastAsia="PMingLiU" w:hAnsi="Times New Roman" w:cs="Times New Roman"/>
          <w:b/>
          <w:bCs/>
          <w:lang w:val="en-GB"/>
        </w:rPr>
        <w:t xml:space="preserve">All examiners will receive a copy of the thesis, through the Western internal repository. If an additional copy is to be provided to the examiners, this must come from the supervisor. Supervisors may also provide a copy of the public lecture slides to the examiners if desired. **Students are not permitted to contact examiners in regards to the examination**  </w:t>
      </w:r>
    </w:p>
    <w:sectPr w:rsidR="00136ADD" w:rsidSect="006665C9">
      <w:headerReference w:type="default" r:id="rId10"/>
      <w:pgSz w:w="12240" w:h="15840"/>
      <w:pgMar w:top="1440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7CE22" w14:textId="77777777" w:rsidR="00617C86" w:rsidRDefault="00617C86" w:rsidP="00882E36">
      <w:pPr>
        <w:spacing w:after="0" w:line="240" w:lineRule="auto"/>
      </w:pPr>
      <w:r>
        <w:separator/>
      </w:r>
    </w:p>
  </w:endnote>
  <w:endnote w:type="continuationSeparator" w:id="0">
    <w:p w14:paraId="387A6097" w14:textId="77777777" w:rsidR="00617C86" w:rsidRDefault="00617C86" w:rsidP="008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D366E" w14:textId="77777777" w:rsidR="00617C86" w:rsidRDefault="00617C86" w:rsidP="00882E36">
      <w:pPr>
        <w:spacing w:after="0" w:line="240" w:lineRule="auto"/>
      </w:pPr>
      <w:r>
        <w:separator/>
      </w:r>
    </w:p>
  </w:footnote>
  <w:footnote w:type="continuationSeparator" w:id="0">
    <w:p w14:paraId="2678A9E8" w14:textId="77777777" w:rsidR="00617C86" w:rsidRDefault="00617C86" w:rsidP="008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43322" w14:textId="77777777" w:rsidR="00882E36" w:rsidRPr="00882E36" w:rsidRDefault="00882E36" w:rsidP="00882E36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en-US"/>
      </w:rPr>
    </w:pPr>
    <w:r w:rsidRPr="00882E36">
      <w:rPr>
        <w:rFonts w:ascii="Times New Roman" w:eastAsia="Times New Roman" w:hAnsi="Times New Roman" w:cs="Times New Roman" w:hint="eastAsia"/>
        <w:noProof/>
        <w:sz w:val="20"/>
        <w:szCs w:val="24"/>
        <w:lang w:val="en-US"/>
      </w:rPr>
      <w:drawing>
        <wp:anchor distT="0" distB="0" distL="114300" distR="114300" simplePos="0" relativeHeight="251657728" behindDoc="1" locked="0" layoutInCell="1" allowOverlap="1" wp14:anchorId="1DC3A97A" wp14:editId="76497027">
          <wp:simplePos x="0" y="0"/>
          <wp:positionH relativeFrom="column">
            <wp:posOffset>-876300</wp:posOffset>
          </wp:positionH>
          <wp:positionV relativeFrom="paragraph">
            <wp:posOffset>-457200</wp:posOffset>
          </wp:positionV>
          <wp:extent cx="6257925" cy="108900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108900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 xml:space="preserve">      </w:t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ab/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ab/>
      <w:t xml:space="preserve">                                                                                                  </w:t>
    </w:r>
  </w:p>
  <w:p w14:paraId="10EA7E97" w14:textId="77777777" w:rsidR="00882E36" w:rsidRPr="00882E36" w:rsidRDefault="00882E36" w:rsidP="00882E36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color w:val="4F2683"/>
        <w:sz w:val="20"/>
        <w:szCs w:val="24"/>
        <w:lang w:val="en-US"/>
      </w:rPr>
    </w:pP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 xml:space="preserve">                                                                                                                                </w:t>
    </w:r>
    <w:r w:rsidRPr="00882E36">
      <w:rPr>
        <w:rFonts w:ascii="Times New Roman" w:eastAsia="Times New Roman" w:hAnsi="Times New Roman" w:cs="Times New Roman"/>
        <w:b/>
        <w:color w:val="4F2683"/>
        <w:sz w:val="20"/>
        <w:szCs w:val="24"/>
        <w:lang w:val="en-US"/>
      </w:rPr>
      <w:t>Department of Medical Biophysics</w:t>
    </w:r>
  </w:p>
  <w:p w14:paraId="0F07152A" w14:textId="77777777" w:rsidR="00882E36" w:rsidRPr="00882E36" w:rsidRDefault="00882E36" w:rsidP="00882E36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en-US"/>
      </w:rPr>
    </w:pPr>
  </w:p>
  <w:p w14:paraId="53877B92" w14:textId="0C84DD0A" w:rsidR="00882E36" w:rsidRDefault="00882E36" w:rsidP="00882E36">
    <w:pPr>
      <w:pStyle w:val="Header"/>
    </w:pPr>
  </w:p>
  <w:p w14:paraId="446A8EFC" w14:textId="01B2DE82" w:rsidR="00882E36" w:rsidRDefault="00882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23"/>
    <w:rsid w:val="000954F4"/>
    <w:rsid w:val="000B2370"/>
    <w:rsid w:val="000D633A"/>
    <w:rsid w:val="001C5B8A"/>
    <w:rsid w:val="002205BE"/>
    <w:rsid w:val="002E6D47"/>
    <w:rsid w:val="003D5964"/>
    <w:rsid w:val="00405574"/>
    <w:rsid w:val="005067F1"/>
    <w:rsid w:val="005108D6"/>
    <w:rsid w:val="0057697A"/>
    <w:rsid w:val="005B424A"/>
    <w:rsid w:val="006107F3"/>
    <w:rsid w:val="0061777E"/>
    <w:rsid w:val="00617C86"/>
    <w:rsid w:val="00666584"/>
    <w:rsid w:val="006665C9"/>
    <w:rsid w:val="006D7C8A"/>
    <w:rsid w:val="006E0D98"/>
    <w:rsid w:val="007F1C9D"/>
    <w:rsid w:val="00882E36"/>
    <w:rsid w:val="008A5123"/>
    <w:rsid w:val="00955356"/>
    <w:rsid w:val="00A01E48"/>
    <w:rsid w:val="00A27216"/>
    <w:rsid w:val="00A479CF"/>
    <w:rsid w:val="00AF72A7"/>
    <w:rsid w:val="00DB1F54"/>
    <w:rsid w:val="00E42F15"/>
    <w:rsid w:val="00EF4D67"/>
    <w:rsid w:val="00F03615"/>
    <w:rsid w:val="00F137E8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E6D8DE"/>
  <w15:docId w15:val="{F4F5319E-8A43-A642-A753-DD75409D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E36"/>
  </w:style>
  <w:style w:type="paragraph" w:styleId="Footer">
    <w:name w:val="footer"/>
    <w:basedOn w:val="Normal"/>
    <w:link w:val="FooterChar"/>
    <w:uiPriority w:val="99"/>
    <w:unhideWhenUsed/>
    <w:rsid w:val="0088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36"/>
  </w:style>
  <w:style w:type="table" w:styleId="TableGrid">
    <w:name w:val="Table Grid"/>
    <w:basedOn w:val="TableNormal"/>
    <w:uiPriority w:val="59"/>
    <w:rsid w:val="0088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F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37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ca/microsoft-teams/download-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ts.uwo.ca/zoom/index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kmbp@uw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A551D883534684B7BED868CB4F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C6571-47DD-4132-A796-0632764095CF}"/>
      </w:docPartPr>
      <w:docPartBody>
        <w:p w:rsidR="00AA6A28" w:rsidRDefault="00666CD5" w:rsidP="00666CD5">
          <w:pPr>
            <w:pStyle w:val="FFA551D883534684B7BED868CB4F8EFE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BC3283F6A4ACF9A2FB8FC2A9F9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4A4A-E135-4BBA-93A7-7DBD8D559521}"/>
      </w:docPartPr>
      <w:docPartBody>
        <w:p w:rsidR="00AA6A28" w:rsidRDefault="00666CD5" w:rsidP="00666CD5">
          <w:pPr>
            <w:pStyle w:val="647BC3283F6A4ACF9A2FB8FC2A9F9D78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68C93C46E4BA194BD7D5C83B0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F10B-2028-4A3F-9F56-97A26BA8FFDE}"/>
      </w:docPartPr>
      <w:docPartBody>
        <w:p w:rsidR="00AA6A28" w:rsidRDefault="00666CD5" w:rsidP="00666CD5">
          <w:pPr>
            <w:pStyle w:val="62068C93C46E4BA194BD7D5C83B0A6F0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C07799FA64255BFB73FCEFBB3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1BB4-8EBA-41C3-8F43-C0258924D577}"/>
      </w:docPartPr>
      <w:docPartBody>
        <w:p w:rsidR="00AA6A28" w:rsidRDefault="00666CD5" w:rsidP="00666CD5">
          <w:pPr>
            <w:pStyle w:val="CDDC07799FA64255BFB73FCEFBB333FD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903D207774C55AA07067EF414D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AD4B-87EC-4EC9-A44C-F3303E0BD1D1}"/>
      </w:docPartPr>
      <w:docPartBody>
        <w:p w:rsidR="00AA6A28" w:rsidRDefault="00666CD5" w:rsidP="00666CD5">
          <w:pPr>
            <w:pStyle w:val="CB8903D207774C55AA07067EF414DA76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C25BE898B42D19BC410A3E607E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EFE39-09CA-428E-9C99-D7AD9D4D7238}"/>
      </w:docPartPr>
      <w:docPartBody>
        <w:p w:rsidR="00AA6A28" w:rsidRDefault="00666CD5" w:rsidP="00666CD5">
          <w:pPr>
            <w:pStyle w:val="DD2C25BE898B42D19BC410A3E607E006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9330F8C7C48E3BEBB62F11898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0383-9BC9-4608-97B2-167C6E0B72D4}"/>
      </w:docPartPr>
      <w:docPartBody>
        <w:p w:rsidR="00AA6A28" w:rsidRDefault="00666CD5" w:rsidP="00666CD5">
          <w:pPr>
            <w:pStyle w:val="7F99330F8C7C48E3BEBB62F11898D9C0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416A0CE904EA0932BCA7764B3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1BD7-1C4E-4392-8A1C-2224AC522425}"/>
      </w:docPartPr>
      <w:docPartBody>
        <w:p w:rsidR="00AA6A28" w:rsidRDefault="00666CD5" w:rsidP="00666CD5">
          <w:pPr>
            <w:pStyle w:val="BCE416A0CE904EA0932BCA7764B3E2B0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742"/>
    <w:rsid w:val="00443742"/>
    <w:rsid w:val="004868DA"/>
    <w:rsid w:val="00490E42"/>
    <w:rsid w:val="004B7178"/>
    <w:rsid w:val="005B1A68"/>
    <w:rsid w:val="00666CD5"/>
    <w:rsid w:val="007D470D"/>
    <w:rsid w:val="009D5AC6"/>
    <w:rsid w:val="00A379E9"/>
    <w:rsid w:val="00AA6A28"/>
    <w:rsid w:val="00AE0E52"/>
    <w:rsid w:val="00BA663E"/>
    <w:rsid w:val="00BA710D"/>
    <w:rsid w:val="00C77EF5"/>
    <w:rsid w:val="00D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CD5"/>
    <w:rPr>
      <w:color w:val="808080"/>
    </w:rPr>
  </w:style>
  <w:style w:type="paragraph" w:customStyle="1" w:styleId="FFA551D883534684B7BED868CB4F8EFE">
    <w:name w:val="FFA551D883534684B7BED868CB4F8EFE"/>
    <w:rsid w:val="00666CD5"/>
  </w:style>
  <w:style w:type="paragraph" w:customStyle="1" w:styleId="647BC3283F6A4ACF9A2FB8FC2A9F9D78">
    <w:name w:val="647BC3283F6A4ACF9A2FB8FC2A9F9D78"/>
    <w:rsid w:val="00666CD5"/>
  </w:style>
  <w:style w:type="paragraph" w:customStyle="1" w:styleId="62068C93C46E4BA194BD7D5C83B0A6F0">
    <w:name w:val="62068C93C46E4BA194BD7D5C83B0A6F0"/>
    <w:rsid w:val="00666CD5"/>
  </w:style>
  <w:style w:type="paragraph" w:customStyle="1" w:styleId="CDDC07799FA64255BFB73FCEFBB333FD">
    <w:name w:val="CDDC07799FA64255BFB73FCEFBB333FD"/>
    <w:rsid w:val="00666CD5"/>
  </w:style>
  <w:style w:type="paragraph" w:customStyle="1" w:styleId="CB8903D207774C55AA07067EF414DA76">
    <w:name w:val="CB8903D207774C55AA07067EF414DA76"/>
    <w:rsid w:val="00666CD5"/>
  </w:style>
  <w:style w:type="paragraph" w:customStyle="1" w:styleId="DD2C25BE898B42D19BC410A3E607E006">
    <w:name w:val="DD2C25BE898B42D19BC410A3E607E006"/>
    <w:rsid w:val="00666CD5"/>
  </w:style>
  <w:style w:type="paragraph" w:customStyle="1" w:styleId="7F99330F8C7C48E3BEBB62F11898D9C0">
    <w:name w:val="7F99330F8C7C48E3BEBB62F11898D9C0"/>
    <w:rsid w:val="00666CD5"/>
  </w:style>
  <w:style w:type="paragraph" w:customStyle="1" w:styleId="BCE416A0CE904EA0932BCA7764B3E2B0">
    <w:name w:val="BCE416A0CE904EA0932BCA7764B3E2B0"/>
    <w:rsid w:val="00666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9E77-55DE-4849-BE2F-13B5134E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Kathleen Petts</cp:lastModifiedBy>
  <cp:revision>4</cp:revision>
  <cp:lastPrinted>2020-03-16T20:45:00Z</cp:lastPrinted>
  <dcterms:created xsi:type="dcterms:W3CDTF">2020-04-27T15:56:00Z</dcterms:created>
  <dcterms:modified xsi:type="dcterms:W3CDTF">2021-05-13T16:59:00Z</dcterms:modified>
</cp:coreProperties>
</file>